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8D39FD" w:rsidRDefault="00D306D1" w:rsidP="005E6A54">
      <w:pPr>
        <w:jc w:val="both"/>
        <w:rPr>
          <w:rFonts w:ascii="Cambria" w:hAnsi="Cambria" w:cs="Univers"/>
          <w:b/>
          <w:bCs/>
          <w:sz w:val="20"/>
          <w:szCs w:val="20"/>
          <w:lang w:val="es-CO"/>
        </w:rPr>
      </w:pPr>
      <w:r w:rsidRPr="008D39FD">
        <w:rPr>
          <w:rFonts w:ascii="Cambria" w:hAnsi="Cambria"/>
          <w:noProof/>
          <w:sz w:val="20"/>
          <w:szCs w:val="20"/>
          <w:lang w:val="es-CO"/>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975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D39FD">
        <w:rPr>
          <w:rFonts w:ascii="Cambria" w:hAnsi="Cambria"/>
          <w:noProof/>
          <w:sz w:val="20"/>
          <w:szCs w:val="20"/>
          <w:lang w:val="es-CO"/>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8D39FD" w:rsidRDefault="00040C3A" w:rsidP="005E6A54">
      <w:pPr>
        <w:tabs>
          <w:tab w:val="center" w:pos="5400"/>
        </w:tabs>
        <w:suppressAutoHyphens/>
        <w:jc w:val="both"/>
        <w:rPr>
          <w:rFonts w:ascii="Cambria" w:hAnsi="Cambria"/>
          <w:sz w:val="20"/>
          <w:szCs w:val="20"/>
          <w:lang w:val="es-CO"/>
        </w:rPr>
      </w:pPr>
    </w:p>
    <w:p w14:paraId="40E29835" w14:textId="77777777" w:rsidR="00040C3A" w:rsidRPr="008D39FD" w:rsidRDefault="00040C3A" w:rsidP="005E6A54">
      <w:pPr>
        <w:tabs>
          <w:tab w:val="center" w:pos="5400"/>
        </w:tabs>
        <w:suppressAutoHyphens/>
        <w:jc w:val="both"/>
        <w:rPr>
          <w:rFonts w:ascii="Cambria" w:hAnsi="Cambria"/>
          <w:sz w:val="20"/>
          <w:szCs w:val="20"/>
          <w:lang w:val="es-CO"/>
        </w:rPr>
      </w:pPr>
    </w:p>
    <w:p w14:paraId="4FF60A96" w14:textId="77777777" w:rsidR="005128E4" w:rsidRPr="008D39FD" w:rsidRDefault="005128E4" w:rsidP="005E6A54">
      <w:pPr>
        <w:tabs>
          <w:tab w:val="center" w:pos="5400"/>
        </w:tabs>
        <w:suppressAutoHyphens/>
        <w:rPr>
          <w:rFonts w:ascii="Cambria" w:hAnsi="Cambria"/>
          <w:sz w:val="20"/>
          <w:szCs w:val="20"/>
          <w:lang w:val="es-CO"/>
        </w:rPr>
      </w:pPr>
    </w:p>
    <w:p w14:paraId="2D00F476" w14:textId="77777777" w:rsidR="005128E4" w:rsidRPr="008D39FD" w:rsidRDefault="005128E4" w:rsidP="005E6A54">
      <w:pPr>
        <w:tabs>
          <w:tab w:val="center" w:pos="5400"/>
        </w:tabs>
        <w:suppressAutoHyphens/>
        <w:rPr>
          <w:rFonts w:ascii="Cambria" w:hAnsi="Cambria"/>
          <w:sz w:val="20"/>
          <w:szCs w:val="20"/>
          <w:lang w:val="es-CO"/>
        </w:rPr>
      </w:pPr>
    </w:p>
    <w:p w14:paraId="18AF0FC9" w14:textId="77777777" w:rsidR="005128E4" w:rsidRPr="008D39FD" w:rsidRDefault="005128E4" w:rsidP="005E6A54">
      <w:pPr>
        <w:tabs>
          <w:tab w:val="center" w:pos="5400"/>
        </w:tabs>
        <w:suppressAutoHyphens/>
        <w:rPr>
          <w:rFonts w:ascii="Cambria" w:hAnsi="Cambria"/>
          <w:sz w:val="20"/>
          <w:szCs w:val="20"/>
          <w:lang w:val="es-CO"/>
        </w:rPr>
      </w:pPr>
    </w:p>
    <w:p w14:paraId="0EFD5F59" w14:textId="77777777" w:rsidR="00040C3A" w:rsidRPr="008D39FD" w:rsidRDefault="00040C3A" w:rsidP="005E6A54">
      <w:pPr>
        <w:tabs>
          <w:tab w:val="center" w:pos="5400"/>
        </w:tabs>
        <w:suppressAutoHyphens/>
        <w:jc w:val="center"/>
        <w:rPr>
          <w:rFonts w:ascii="Cambria" w:hAnsi="Cambria"/>
          <w:sz w:val="20"/>
          <w:szCs w:val="20"/>
          <w:lang w:val="es-CO"/>
        </w:rPr>
      </w:pPr>
    </w:p>
    <w:p w14:paraId="293F9E31" w14:textId="77777777" w:rsidR="00040C3A" w:rsidRPr="008D39FD" w:rsidRDefault="00040C3A" w:rsidP="005E6A54">
      <w:pPr>
        <w:tabs>
          <w:tab w:val="center" w:pos="5400"/>
        </w:tabs>
        <w:suppressAutoHyphens/>
        <w:jc w:val="center"/>
        <w:rPr>
          <w:rFonts w:ascii="Cambria" w:hAnsi="Cambria"/>
          <w:sz w:val="20"/>
          <w:szCs w:val="20"/>
          <w:lang w:val="es-CO"/>
        </w:rPr>
      </w:pPr>
    </w:p>
    <w:p w14:paraId="08A494DF" w14:textId="77777777" w:rsidR="005B52B0" w:rsidRPr="008D39FD" w:rsidRDefault="005B52B0" w:rsidP="005E6A54">
      <w:pPr>
        <w:tabs>
          <w:tab w:val="center" w:pos="5400"/>
        </w:tabs>
        <w:suppressAutoHyphens/>
        <w:jc w:val="center"/>
        <w:rPr>
          <w:rFonts w:ascii="Cambria" w:hAnsi="Cambria"/>
          <w:sz w:val="20"/>
          <w:szCs w:val="20"/>
          <w:lang w:val="es-CO"/>
        </w:rPr>
      </w:pPr>
    </w:p>
    <w:p w14:paraId="2CEFE509" w14:textId="77777777" w:rsidR="005B52B0" w:rsidRPr="008D39FD" w:rsidRDefault="005B52B0" w:rsidP="005E6A54">
      <w:pPr>
        <w:tabs>
          <w:tab w:val="center" w:pos="5400"/>
        </w:tabs>
        <w:suppressAutoHyphens/>
        <w:jc w:val="center"/>
        <w:rPr>
          <w:rFonts w:ascii="Cambria" w:hAnsi="Cambria"/>
          <w:sz w:val="20"/>
          <w:szCs w:val="20"/>
          <w:lang w:val="es-CO"/>
        </w:rPr>
      </w:pPr>
    </w:p>
    <w:p w14:paraId="0A3262B0" w14:textId="77777777" w:rsidR="005B52B0" w:rsidRPr="008D39FD" w:rsidRDefault="005B52B0" w:rsidP="005E6A54">
      <w:pPr>
        <w:tabs>
          <w:tab w:val="center" w:pos="5400"/>
        </w:tabs>
        <w:suppressAutoHyphens/>
        <w:jc w:val="center"/>
        <w:rPr>
          <w:rFonts w:ascii="Cambria" w:hAnsi="Cambria"/>
          <w:sz w:val="20"/>
          <w:szCs w:val="20"/>
          <w:lang w:val="es-CO"/>
        </w:rPr>
      </w:pPr>
    </w:p>
    <w:p w14:paraId="4A00BA4D" w14:textId="77777777" w:rsidR="00040C3A" w:rsidRPr="008D39FD" w:rsidRDefault="00040C3A" w:rsidP="005E6A54">
      <w:pPr>
        <w:tabs>
          <w:tab w:val="center" w:pos="5400"/>
        </w:tabs>
        <w:suppressAutoHyphens/>
        <w:jc w:val="center"/>
        <w:rPr>
          <w:rFonts w:ascii="Cambria" w:hAnsi="Cambria"/>
          <w:sz w:val="20"/>
          <w:szCs w:val="20"/>
          <w:lang w:val="es-CO"/>
        </w:rPr>
      </w:pPr>
    </w:p>
    <w:p w14:paraId="18F7F6F0" w14:textId="77777777" w:rsidR="00040C3A" w:rsidRPr="008D39FD" w:rsidRDefault="00040C3A" w:rsidP="005E6A54">
      <w:pPr>
        <w:tabs>
          <w:tab w:val="center" w:pos="5400"/>
        </w:tabs>
        <w:suppressAutoHyphens/>
        <w:jc w:val="center"/>
        <w:rPr>
          <w:rFonts w:ascii="Cambria" w:hAnsi="Cambria"/>
          <w:sz w:val="20"/>
          <w:szCs w:val="20"/>
          <w:lang w:val="es-CO"/>
        </w:rPr>
      </w:pPr>
    </w:p>
    <w:p w14:paraId="7BC91C4B" w14:textId="77777777" w:rsidR="00040C3A" w:rsidRPr="008D39FD" w:rsidRDefault="003D3BC2" w:rsidP="005E6A54">
      <w:pPr>
        <w:tabs>
          <w:tab w:val="center" w:pos="5400"/>
        </w:tabs>
        <w:suppressAutoHyphens/>
        <w:jc w:val="center"/>
        <w:rPr>
          <w:rFonts w:ascii="Cambria" w:hAnsi="Cambria"/>
          <w:sz w:val="20"/>
          <w:szCs w:val="20"/>
          <w:lang w:val="es-CO"/>
        </w:rPr>
      </w:pPr>
      <w:r w:rsidRPr="008D39FD">
        <w:rPr>
          <w:rFonts w:ascii="Cambria" w:hAnsi="Cambria"/>
          <w:noProof/>
          <w:sz w:val="20"/>
          <w:szCs w:val="20"/>
          <w:lang w:val="es-CO"/>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1364CDDD" w:rsidR="00660EA4" w:rsidRPr="004E2649" w:rsidRDefault="00660EA4" w:rsidP="00BB50B2">
                            <w:pPr>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B50B2">
                              <w:rPr>
                                <w:rFonts w:asciiTheme="majorHAnsi" w:hAnsiTheme="majorHAnsi" w:cs="Arial"/>
                                <w:b/>
                                <w:bCs/>
                                <w:color w:val="0D0D0D" w:themeColor="text1" w:themeTint="F2"/>
                                <w:sz w:val="36"/>
                                <w:szCs w:val="22"/>
                                <w:lang w:val="es-ES_tradnl"/>
                              </w:rPr>
                              <w:t>274</w:t>
                            </w:r>
                            <w:r>
                              <w:rPr>
                                <w:rFonts w:asciiTheme="majorHAnsi" w:hAnsiTheme="majorHAnsi" w:cs="Arial"/>
                                <w:b/>
                                <w:bCs/>
                                <w:color w:val="0D0D0D" w:themeColor="text1" w:themeTint="F2"/>
                                <w:sz w:val="36"/>
                                <w:szCs w:val="22"/>
                                <w:lang w:val="es-ES_tradnl"/>
                              </w:rPr>
                              <w:t>/2</w:t>
                            </w:r>
                            <w:r w:rsidR="0098169F">
                              <w:rPr>
                                <w:rFonts w:asciiTheme="majorHAnsi" w:hAnsiTheme="majorHAnsi" w:cs="Arial"/>
                                <w:b/>
                                <w:bCs/>
                                <w:color w:val="0D0D0D" w:themeColor="text1" w:themeTint="F2"/>
                                <w:sz w:val="36"/>
                                <w:szCs w:val="22"/>
                                <w:lang w:val="es-ES_tradnl"/>
                              </w:rPr>
                              <w:t>3</w:t>
                            </w:r>
                          </w:p>
                          <w:p w14:paraId="2581CAD5" w14:textId="703A881C" w:rsidR="00660EA4" w:rsidRPr="004E2649" w:rsidRDefault="005C1F5A" w:rsidP="00BB50B2">
                            <w:pPr>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w:t>
                            </w:r>
                            <w:r w:rsidR="00B95FF4">
                              <w:rPr>
                                <w:rFonts w:asciiTheme="majorHAnsi" w:hAnsiTheme="majorHAnsi" w:cs="Arial"/>
                                <w:b/>
                                <w:color w:val="0D0D0D" w:themeColor="text1" w:themeTint="F2"/>
                                <w:sz w:val="36"/>
                                <w:szCs w:val="22"/>
                                <w:lang w:val="es-ES_tradnl"/>
                              </w:rPr>
                              <w:t>4.887</w:t>
                            </w:r>
                          </w:p>
                          <w:p w14:paraId="7F4F1FA6" w14:textId="77777777" w:rsidR="00660EA4" w:rsidRDefault="00660EA4" w:rsidP="00BB50B2">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0"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09539BD5" w:rsidR="00660EA4" w:rsidRPr="0010736F" w:rsidRDefault="00B95F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BLANCA RUTH SÁNCHEZ DE FRANCO</w:t>
                            </w:r>
                            <w:r w:rsidR="0010339A">
                              <w:rPr>
                                <w:rFonts w:asciiTheme="majorHAnsi" w:hAnsiTheme="majorHAnsi" w:cs="Arial"/>
                                <w:color w:val="0D0D0D" w:themeColor="text1" w:themeTint="F2"/>
                                <w:szCs w:val="22"/>
                                <w:lang w:val="es-ES_tradnl"/>
                              </w:rPr>
                              <w:t xml:space="preserve"> Y FAMILIA</w:t>
                            </w:r>
                          </w:p>
                          <w:bookmarkEnd w:id="0"/>
                          <w:p w14:paraId="4F6BFB16" w14:textId="332123A0" w:rsidR="00660EA4" w:rsidRPr="0010736F" w:rsidRDefault="0098169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1364CDDD" w:rsidR="00660EA4" w:rsidRPr="004E2649" w:rsidRDefault="00660EA4" w:rsidP="00BB50B2">
                      <w:pPr>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B50B2">
                        <w:rPr>
                          <w:rFonts w:asciiTheme="majorHAnsi" w:hAnsiTheme="majorHAnsi" w:cs="Arial"/>
                          <w:b/>
                          <w:bCs/>
                          <w:color w:val="0D0D0D" w:themeColor="text1" w:themeTint="F2"/>
                          <w:sz w:val="36"/>
                          <w:szCs w:val="22"/>
                          <w:lang w:val="es-ES_tradnl"/>
                        </w:rPr>
                        <w:t>274</w:t>
                      </w:r>
                      <w:r>
                        <w:rPr>
                          <w:rFonts w:asciiTheme="majorHAnsi" w:hAnsiTheme="majorHAnsi" w:cs="Arial"/>
                          <w:b/>
                          <w:bCs/>
                          <w:color w:val="0D0D0D" w:themeColor="text1" w:themeTint="F2"/>
                          <w:sz w:val="36"/>
                          <w:szCs w:val="22"/>
                          <w:lang w:val="es-ES_tradnl"/>
                        </w:rPr>
                        <w:t>/2</w:t>
                      </w:r>
                      <w:r w:rsidR="0098169F">
                        <w:rPr>
                          <w:rFonts w:asciiTheme="majorHAnsi" w:hAnsiTheme="majorHAnsi" w:cs="Arial"/>
                          <w:b/>
                          <w:bCs/>
                          <w:color w:val="0D0D0D" w:themeColor="text1" w:themeTint="F2"/>
                          <w:sz w:val="36"/>
                          <w:szCs w:val="22"/>
                          <w:lang w:val="es-ES_tradnl"/>
                        </w:rPr>
                        <w:t>3</w:t>
                      </w:r>
                    </w:p>
                    <w:p w14:paraId="2581CAD5" w14:textId="703A881C" w:rsidR="00660EA4" w:rsidRPr="004E2649" w:rsidRDefault="005C1F5A" w:rsidP="00BB50B2">
                      <w:pPr>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w:t>
                      </w:r>
                      <w:r w:rsidR="00B95FF4">
                        <w:rPr>
                          <w:rFonts w:asciiTheme="majorHAnsi" w:hAnsiTheme="majorHAnsi" w:cs="Arial"/>
                          <w:b/>
                          <w:color w:val="0D0D0D" w:themeColor="text1" w:themeTint="F2"/>
                          <w:sz w:val="36"/>
                          <w:szCs w:val="22"/>
                          <w:lang w:val="es-ES_tradnl"/>
                        </w:rPr>
                        <w:t>4.887</w:t>
                      </w:r>
                    </w:p>
                    <w:p w14:paraId="7F4F1FA6" w14:textId="77777777" w:rsidR="00660EA4" w:rsidRDefault="00660EA4" w:rsidP="00BB50B2">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09539BD5" w:rsidR="00660EA4" w:rsidRPr="0010736F" w:rsidRDefault="00B95F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BLANCA RUTH SÁNCHEZ DE FRANCO</w:t>
                      </w:r>
                      <w:r w:rsidR="0010339A">
                        <w:rPr>
                          <w:rFonts w:asciiTheme="majorHAnsi" w:hAnsiTheme="majorHAnsi" w:cs="Arial"/>
                          <w:color w:val="0D0D0D" w:themeColor="text1" w:themeTint="F2"/>
                          <w:szCs w:val="22"/>
                          <w:lang w:val="es-ES_tradnl"/>
                        </w:rPr>
                        <w:t xml:space="preserve"> Y FAMILIA</w:t>
                      </w:r>
                    </w:p>
                    <w:bookmarkEnd w:id="1"/>
                    <w:p w14:paraId="4F6BFB16" w14:textId="332123A0" w:rsidR="00660EA4" w:rsidRPr="0010736F" w:rsidRDefault="0098169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8D39FD">
        <w:rPr>
          <w:rFonts w:ascii="Cambria" w:hAnsi="Cambria"/>
          <w:noProof/>
          <w:sz w:val="20"/>
          <w:szCs w:val="20"/>
          <w:lang w:val="es-CO"/>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538881B9" w:rsidR="00660EA4" w:rsidRPr="003E0DFD" w:rsidRDefault="00660EA4" w:rsidP="007A5817">
                            <w:pPr>
                              <w:spacing w:line="276" w:lineRule="auto"/>
                              <w:jc w:val="right"/>
                              <w:rPr>
                                <w:rFonts w:asciiTheme="minorHAnsi" w:hAnsiTheme="minorHAnsi"/>
                                <w:color w:val="FFFFFF" w:themeColor="background1"/>
                                <w:sz w:val="22"/>
                                <w:lang w:val="es-AR"/>
                              </w:rPr>
                            </w:pPr>
                            <w:r w:rsidRPr="003E0DFD">
                              <w:rPr>
                                <w:rFonts w:asciiTheme="minorHAnsi" w:hAnsiTheme="minorHAnsi"/>
                                <w:color w:val="FFFFFF" w:themeColor="background1"/>
                                <w:sz w:val="22"/>
                                <w:lang w:val="es-AR"/>
                              </w:rPr>
                              <w:t>OEA/</w:t>
                            </w:r>
                            <w:proofErr w:type="spellStart"/>
                            <w:r w:rsidRPr="003E0DFD">
                              <w:rPr>
                                <w:rFonts w:asciiTheme="minorHAnsi" w:hAnsiTheme="minorHAnsi"/>
                                <w:color w:val="FFFFFF" w:themeColor="background1"/>
                                <w:sz w:val="22"/>
                                <w:lang w:val="es-AR"/>
                              </w:rPr>
                              <w:t>Ser.L</w:t>
                            </w:r>
                            <w:proofErr w:type="spellEnd"/>
                            <w:r w:rsidRPr="003E0DFD">
                              <w:rPr>
                                <w:rFonts w:asciiTheme="minorHAnsi" w:hAnsiTheme="minorHAnsi"/>
                                <w:color w:val="FFFFFF" w:themeColor="background1"/>
                                <w:sz w:val="22"/>
                                <w:lang w:val="es-AR"/>
                              </w:rPr>
                              <w:t>/V/II</w:t>
                            </w:r>
                          </w:p>
                          <w:p w14:paraId="77C57669" w14:textId="7807E27A" w:rsidR="00660EA4" w:rsidRPr="003E0DFD" w:rsidRDefault="00DA0340" w:rsidP="007A5817">
                            <w:pPr>
                              <w:spacing w:line="276" w:lineRule="auto"/>
                              <w:jc w:val="right"/>
                              <w:rPr>
                                <w:rFonts w:asciiTheme="minorHAnsi" w:hAnsiTheme="minorHAnsi"/>
                                <w:color w:val="FFFFFF" w:themeColor="background1"/>
                                <w:sz w:val="22"/>
                                <w:lang w:val="es-AR"/>
                              </w:rPr>
                            </w:pPr>
                            <w:r w:rsidRPr="003E0DFD">
                              <w:rPr>
                                <w:rFonts w:asciiTheme="minorHAnsi" w:hAnsiTheme="minorHAnsi"/>
                                <w:color w:val="FFFFFF" w:themeColor="background1"/>
                                <w:sz w:val="22"/>
                                <w:lang w:val="es-AR"/>
                              </w:rPr>
                              <w:t xml:space="preserve">Doc. </w:t>
                            </w:r>
                            <w:r w:rsidR="00BB50B2" w:rsidRPr="003E0DFD">
                              <w:rPr>
                                <w:rFonts w:asciiTheme="minorHAnsi" w:hAnsiTheme="minorHAnsi"/>
                                <w:color w:val="FFFFFF" w:themeColor="background1"/>
                                <w:sz w:val="22"/>
                                <w:lang w:val="es-AR"/>
                              </w:rPr>
                              <w:t>294</w:t>
                            </w:r>
                          </w:p>
                          <w:p w14:paraId="6D5C98FF" w14:textId="1D2B1162" w:rsidR="00660EA4" w:rsidRPr="008A06BA" w:rsidRDefault="00BB50B2"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30</w:t>
                            </w:r>
                            <w:r w:rsidR="00496063">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noviembre</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98169F">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538881B9" w:rsidR="00660EA4" w:rsidRPr="003E0DFD" w:rsidRDefault="00660EA4" w:rsidP="007A5817">
                      <w:pPr>
                        <w:spacing w:line="276" w:lineRule="auto"/>
                        <w:jc w:val="right"/>
                        <w:rPr>
                          <w:rFonts w:asciiTheme="minorHAnsi" w:hAnsiTheme="minorHAnsi"/>
                          <w:color w:val="FFFFFF" w:themeColor="background1"/>
                          <w:sz w:val="22"/>
                          <w:lang w:val="es-AR"/>
                        </w:rPr>
                      </w:pPr>
                      <w:r w:rsidRPr="003E0DFD">
                        <w:rPr>
                          <w:rFonts w:asciiTheme="minorHAnsi" w:hAnsiTheme="minorHAnsi"/>
                          <w:color w:val="FFFFFF" w:themeColor="background1"/>
                          <w:sz w:val="22"/>
                          <w:lang w:val="es-AR"/>
                        </w:rPr>
                        <w:t>OEA/</w:t>
                      </w:r>
                      <w:proofErr w:type="spellStart"/>
                      <w:r w:rsidRPr="003E0DFD">
                        <w:rPr>
                          <w:rFonts w:asciiTheme="minorHAnsi" w:hAnsiTheme="minorHAnsi"/>
                          <w:color w:val="FFFFFF" w:themeColor="background1"/>
                          <w:sz w:val="22"/>
                          <w:lang w:val="es-AR"/>
                        </w:rPr>
                        <w:t>Ser.L</w:t>
                      </w:r>
                      <w:proofErr w:type="spellEnd"/>
                      <w:r w:rsidRPr="003E0DFD">
                        <w:rPr>
                          <w:rFonts w:asciiTheme="minorHAnsi" w:hAnsiTheme="minorHAnsi"/>
                          <w:color w:val="FFFFFF" w:themeColor="background1"/>
                          <w:sz w:val="22"/>
                          <w:lang w:val="es-AR"/>
                        </w:rPr>
                        <w:t>/V/II</w:t>
                      </w:r>
                    </w:p>
                    <w:p w14:paraId="77C57669" w14:textId="7807E27A" w:rsidR="00660EA4" w:rsidRPr="003E0DFD" w:rsidRDefault="00DA0340" w:rsidP="007A5817">
                      <w:pPr>
                        <w:spacing w:line="276" w:lineRule="auto"/>
                        <w:jc w:val="right"/>
                        <w:rPr>
                          <w:rFonts w:asciiTheme="minorHAnsi" w:hAnsiTheme="minorHAnsi"/>
                          <w:color w:val="FFFFFF" w:themeColor="background1"/>
                          <w:sz w:val="22"/>
                          <w:lang w:val="es-AR"/>
                        </w:rPr>
                      </w:pPr>
                      <w:r w:rsidRPr="003E0DFD">
                        <w:rPr>
                          <w:rFonts w:asciiTheme="minorHAnsi" w:hAnsiTheme="minorHAnsi"/>
                          <w:color w:val="FFFFFF" w:themeColor="background1"/>
                          <w:sz w:val="22"/>
                          <w:lang w:val="es-AR"/>
                        </w:rPr>
                        <w:t xml:space="preserve">Doc. </w:t>
                      </w:r>
                      <w:r w:rsidR="00BB50B2" w:rsidRPr="003E0DFD">
                        <w:rPr>
                          <w:rFonts w:asciiTheme="minorHAnsi" w:hAnsiTheme="minorHAnsi"/>
                          <w:color w:val="FFFFFF" w:themeColor="background1"/>
                          <w:sz w:val="22"/>
                          <w:lang w:val="es-AR"/>
                        </w:rPr>
                        <w:t>294</w:t>
                      </w:r>
                    </w:p>
                    <w:p w14:paraId="6D5C98FF" w14:textId="1D2B1162" w:rsidR="00660EA4" w:rsidRPr="008A06BA" w:rsidRDefault="00BB50B2"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30</w:t>
                      </w:r>
                      <w:r w:rsidR="00496063">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noviembre</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98169F">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8D39FD" w:rsidRDefault="00040C3A" w:rsidP="005E6A54">
      <w:pPr>
        <w:tabs>
          <w:tab w:val="center" w:pos="5400"/>
        </w:tabs>
        <w:suppressAutoHyphens/>
        <w:jc w:val="center"/>
        <w:rPr>
          <w:rFonts w:ascii="Cambria" w:hAnsi="Cambria"/>
          <w:sz w:val="20"/>
          <w:szCs w:val="20"/>
          <w:lang w:val="es-CO"/>
        </w:rPr>
      </w:pPr>
    </w:p>
    <w:p w14:paraId="16F83BB5" w14:textId="77777777" w:rsidR="00040C3A" w:rsidRPr="008D39FD" w:rsidRDefault="00040C3A" w:rsidP="005E6A54">
      <w:pPr>
        <w:tabs>
          <w:tab w:val="center" w:pos="5400"/>
        </w:tabs>
        <w:suppressAutoHyphens/>
        <w:jc w:val="center"/>
        <w:rPr>
          <w:rFonts w:ascii="Cambria" w:hAnsi="Cambria"/>
          <w:sz w:val="20"/>
          <w:szCs w:val="20"/>
          <w:lang w:val="es-CO"/>
        </w:rPr>
      </w:pPr>
    </w:p>
    <w:p w14:paraId="4C174C1F" w14:textId="77777777" w:rsidR="00040C3A" w:rsidRPr="008D39FD" w:rsidRDefault="00040C3A" w:rsidP="005E6A54">
      <w:pPr>
        <w:tabs>
          <w:tab w:val="center" w:pos="5400"/>
        </w:tabs>
        <w:suppressAutoHyphens/>
        <w:jc w:val="center"/>
        <w:rPr>
          <w:rFonts w:ascii="Cambria" w:hAnsi="Cambria" w:cs="Arial"/>
          <w:sz w:val="20"/>
          <w:szCs w:val="20"/>
          <w:lang w:val="es-CO"/>
        </w:rPr>
      </w:pPr>
    </w:p>
    <w:p w14:paraId="34D01209" w14:textId="77777777" w:rsidR="00040C3A" w:rsidRPr="008D39FD" w:rsidRDefault="00040C3A" w:rsidP="005E6A54">
      <w:pPr>
        <w:tabs>
          <w:tab w:val="center" w:pos="5400"/>
        </w:tabs>
        <w:suppressAutoHyphens/>
        <w:jc w:val="center"/>
        <w:rPr>
          <w:rFonts w:ascii="Cambria" w:hAnsi="Cambria"/>
          <w:sz w:val="20"/>
          <w:szCs w:val="20"/>
          <w:lang w:val="es-CO"/>
        </w:rPr>
      </w:pPr>
    </w:p>
    <w:p w14:paraId="2D50B5C4" w14:textId="77777777" w:rsidR="00040C3A" w:rsidRPr="008D39FD" w:rsidRDefault="00040C3A" w:rsidP="005E6A54">
      <w:pPr>
        <w:tabs>
          <w:tab w:val="center" w:pos="5400"/>
        </w:tabs>
        <w:suppressAutoHyphens/>
        <w:jc w:val="center"/>
        <w:rPr>
          <w:rFonts w:ascii="Cambria" w:hAnsi="Cambria"/>
          <w:sz w:val="20"/>
          <w:szCs w:val="20"/>
          <w:lang w:val="es-CO"/>
        </w:rPr>
      </w:pPr>
    </w:p>
    <w:p w14:paraId="0C59F985" w14:textId="77777777" w:rsidR="00040C3A" w:rsidRPr="008D39FD" w:rsidRDefault="00040C3A" w:rsidP="005E6A54">
      <w:pPr>
        <w:tabs>
          <w:tab w:val="center" w:pos="5400"/>
        </w:tabs>
        <w:suppressAutoHyphens/>
        <w:jc w:val="center"/>
        <w:rPr>
          <w:rFonts w:ascii="Cambria" w:hAnsi="Cambria"/>
          <w:sz w:val="20"/>
          <w:szCs w:val="20"/>
          <w:lang w:val="es-CO"/>
        </w:rPr>
      </w:pPr>
    </w:p>
    <w:p w14:paraId="72C62A92" w14:textId="77777777" w:rsidR="00040C3A" w:rsidRPr="008D39FD" w:rsidRDefault="00040C3A" w:rsidP="005E6A54">
      <w:pPr>
        <w:tabs>
          <w:tab w:val="center" w:pos="5400"/>
        </w:tabs>
        <w:suppressAutoHyphens/>
        <w:jc w:val="center"/>
        <w:rPr>
          <w:rFonts w:ascii="Cambria" w:hAnsi="Cambria"/>
          <w:sz w:val="20"/>
          <w:szCs w:val="20"/>
          <w:lang w:val="es-CO"/>
        </w:rPr>
      </w:pPr>
    </w:p>
    <w:p w14:paraId="375C1947" w14:textId="77777777" w:rsidR="005128E4" w:rsidRPr="008D39FD" w:rsidRDefault="005128E4" w:rsidP="005E6A54">
      <w:pPr>
        <w:tabs>
          <w:tab w:val="center" w:pos="5400"/>
        </w:tabs>
        <w:suppressAutoHyphens/>
        <w:jc w:val="center"/>
        <w:rPr>
          <w:rFonts w:ascii="Cambria" w:hAnsi="Cambria"/>
          <w:sz w:val="20"/>
          <w:szCs w:val="20"/>
          <w:lang w:val="es-CO"/>
        </w:rPr>
      </w:pPr>
    </w:p>
    <w:p w14:paraId="6342848B" w14:textId="77777777" w:rsidR="00040C3A" w:rsidRPr="008D39FD" w:rsidRDefault="00040C3A" w:rsidP="005E6A54">
      <w:pPr>
        <w:tabs>
          <w:tab w:val="center" w:pos="5400"/>
        </w:tabs>
        <w:suppressAutoHyphens/>
        <w:jc w:val="center"/>
        <w:rPr>
          <w:rFonts w:ascii="Cambria" w:hAnsi="Cambria"/>
          <w:sz w:val="20"/>
          <w:szCs w:val="20"/>
          <w:lang w:val="es-CO"/>
        </w:rPr>
      </w:pPr>
    </w:p>
    <w:p w14:paraId="09E3BAD7" w14:textId="77777777" w:rsidR="005128E4" w:rsidRPr="008D39FD" w:rsidRDefault="005128E4" w:rsidP="005E6A54">
      <w:pPr>
        <w:tabs>
          <w:tab w:val="center" w:pos="5400"/>
        </w:tabs>
        <w:suppressAutoHyphens/>
        <w:jc w:val="center"/>
        <w:rPr>
          <w:rFonts w:ascii="Cambria" w:hAnsi="Cambria"/>
          <w:sz w:val="20"/>
          <w:szCs w:val="20"/>
          <w:lang w:val="es-CO"/>
        </w:rPr>
      </w:pPr>
    </w:p>
    <w:p w14:paraId="008384A1" w14:textId="77777777" w:rsidR="005128E4" w:rsidRPr="008D39FD" w:rsidRDefault="005128E4" w:rsidP="005E6A54">
      <w:pPr>
        <w:tabs>
          <w:tab w:val="center" w:pos="5400"/>
        </w:tabs>
        <w:suppressAutoHyphens/>
        <w:jc w:val="center"/>
        <w:rPr>
          <w:rFonts w:ascii="Cambria" w:hAnsi="Cambria"/>
          <w:sz w:val="20"/>
          <w:szCs w:val="20"/>
          <w:lang w:val="es-CO"/>
        </w:rPr>
      </w:pPr>
    </w:p>
    <w:p w14:paraId="5083C2A5" w14:textId="77777777" w:rsidR="005128E4" w:rsidRPr="008D39FD" w:rsidRDefault="005128E4" w:rsidP="005E6A54">
      <w:pPr>
        <w:tabs>
          <w:tab w:val="center" w:pos="5400"/>
        </w:tabs>
        <w:suppressAutoHyphens/>
        <w:jc w:val="center"/>
        <w:rPr>
          <w:rFonts w:ascii="Cambria" w:hAnsi="Cambria"/>
          <w:sz w:val="20"/>
          <w:szCs w:val="20"/>
          <w:lang w:val="es-CO"/>
        </w:rPr>
      </w:pPr>
    </w:p>
    <w:p w14:paraId="69CF0995" w14:textId="77777777" w:rsidR="00040C3A" w:rsidRPr="008D39FD" w:rsidRDefault="00040C3A" w:rsidP="005E6A54">
      <w:pPr>
        <w:tabs>
          <w:tab w:val="center" w:pos="5400"/>
        </w:tabs>
        <w:suppressAutoHyphens/>
        <w:jc w:val="center"/>
        <w:rPr>
          <w:rFonts w:ascii="Cambria" w:hAnsi="Cambria"/>
          <w:sz w:val="20"/>
          <w:szCs w:val="20"/>
          <w:lang w:val="es-CO"/>
        </w:rPr>
      </w:pPr>
    </w:p>
    <w:p w14:paraId="46AF9609" w14:textId="77777777" w:rsidR="00040C3A" w:rsidRPr="008D39FD" w:rsidRDefault="00040C3A" w:rsidP="005E6A54">
      <w:pPr>
        <w:tabs>
          <w:tab w:val="center" w:pos="5400"/>
        </w:tabs>
        <w:suppressAutoHyphens/>
        <w:jc w:val="center"/>
        <w:rPr>
          <w:rFonts w:ascii="Cambria" w:hAnsi="Cambria"/>
          <w:sz w:val="20"/>
          <w:szCs w:val="20"/>
          <w:lang w:val="es-CO"/>
        </w:rPr>
      </w:pPr>
    </w:p>
    <w:p w14:paraId="591BA93D" w14:textId="77777777" w:rsidR="00A50FCF" w:rsidRPr="008D39FD" w:rsidRDefault="00A50FCF" w:rsidP="005E6A54">
      <w:pPr>
        <w:tabs>
          <w:tab w:val="center" w:pos="5400"/>
        </w:tabs>
        <w:suppressAutoHyphens/>
        <w:jc w:val="center"/>
        <w:rPr>
          <w:rFonts w:ascii="Cambria" w:hAnsi="Cambria"/>
          <w:sz w:val="20"/>
          <w:szCs w:val="20"/>
          <w:lang w:val="es-CO"/>
        </w:rPr>
      </w:pPr>
    </w:p>
    <w:p w14:paraId="15387E6D" w14:textId="77777777" w:rsidR="00A50FCF" w:rsidRPr="008D39FD" w:rsidRDefault="00A50FCF" w:rsidP="005E6A54">
      <w:pPr>
        <w:tabs>
          <w:tab w:val="center" w:pos="5400"/>
        </w:tabs>
        <w:suppressAutoHyphens/>
        <w:jc w:val="center"/>
        <w:rPr>
          <w:rFonts w:ascii="Cambria" w:hAnsi="Cambria"/>
          <w:sz w:val="20"/>
          <w:szCs w:val="20"/>
          <w:lang w:val="es-CO"/>
        </w:rPr>
      </w:pPr>
    </w:p>
    <w:p w14:paraId="3356D957" w14:textId="77777777" w:rsidR="00A50FCF" w:rsidRPr="008D39FD" w:rsidRDefault="00A50FCF" w:rsidP="005E6A54">
      <w:pPr>
        <w:tabs>
          <w:tab w:val="center" w:pos="5400"/>
        </w:tabs>
        <w:suppressAutoHyphens/>
        <w:jc w:val="center"/>
        <w:rPr>
          <w:rFonts w:ascii="Cambria" w:hAnsi="Cambria"/>
          <w:sz w:val="20"/>
          <w:szCs w:val="20"/>
          <w:lang w:val="es-CO"/>
        </w:rPr>
      </w:pPr>
    </w:p>
    <w:p w14:paraId="25DCABDC" w14:textId="77777777" w:rsidR="00A50FCF" w:rsidRPr="008D39FD" w:rsidRDefault="00A50FCF" w:rsidP="005E6A54">
      <w:pPr>
        <w:tabs>
          <w:tab w:val="center" w:pos="5400"/>
        </w:tabs>
        <w:suppressAutoHyphens/>
        <w:jc w:val="center"/>
        <w:rPr>
          <w:rFonts w:ascii="Cambria" w:hAnsi="Cambria"/>
          <w:sz w:val="20"/>
          <w:szCs w:val="20"/>
          <w:lang w:val="es-CO"/>
        </w:rPr>
      </w:pPr>
    </w:p>
    <w:p w14:paraId="1DB9D4D1" w14:textId="77777777" w:rsidR="00A50FCF" w:rsidRPr="008D39FD" w:rsidRDefault="00A50FCF" w:rsidP="005E6A54">
      <w:pPr>
        <w:tabs>
          <w:tab w:val="center" w:pos="5400"/>
        </w:tabs>
        <w:suppressAutoHyphens/>
        <w:jc w:val="center"/>
        <w:rPr>
          <w:rFonts w:ascii="Cambria" w:hAnsi="Cambria"/>
          <w:sz w:val="20"/>
          <w:szCs w:val="20"/>
          <w:lang w:val="es-CO"/>
        </w:rPr>
      </w:pPr>
    </w:p>
    <w:p w14:paraId="7D260ABF" w14:textId="77777777" w:rsidR="00A50FCF" w:rsidRPr="008D39FD" w:rsidRDefault="00A50FCF" w:rsidP="005E6A54">
      <w:pPr>
        <w:tabs>
          <w:tab w:val="center" w:pos="5400"/>
        </w:tabs>
        <w:suppressAutoHyphens/>
        <w:jc w:val="center"/>
        <w:rPr>
          <w:rFonts w:ascii="Cambria" w:hAnsi="Cambria"/>
          <w:sz w:val="20"/>
          <w:szCs w:val="20"/>
          <w:lang w:val="es-CO"/>
        </w:rPr>
      </w:pPr>
    </w:p>
    <w:p w14:paraId="377743C3" w14:textId="77777777" w:rsidR="00A50FCF" w:rsidRPr="008D39FD" w:rsidRDefault="00A50FCF" w:rsidP="005E6A54">
      <w:pPr>
        <w:tabs>
          <w:tab w:val="center" w:pos="5400"/>
        </w:tabs>
        <w:suppressAutoHyphens/>
        <w:jc w:val="center"/>
        <w:rPr>
          <w:rFonts w:ascii="Cambria" w:hAnsi="Cambria"/>
          <w:sz w:val="20"/>
          <w:szCs w:val="20"/>
          <w:lang w:val="es-CO"/>
        </w:rPr>
      </w:pPr>
    </w:p>
    <w:p w14:paraId="756F6BC6" w14:textId="77777777" w:rsidR="00A50FCF" w:rsidRPr="008D39FD" w:rsidRDefault="00A50FCF" w:rsidP="005E6A54">
      <w:pPr>
        <w:tabs>
          <w:tab w:val="center" w:pos="5400"/>
        </w:tabs>
        <w:suppressAutoHyphens/>
        <w:jc w:val="center"/>
        <w:rPr>
          <w:rFonts w:ascii="Cambria" w:hAnsi="Cambria"/>
          <w:sz w:val="20"/>
          <w:szCs w:val="20"/>
          <w:lang w:val="es-CO"/>
        </w:rPr>
      </w:pPr>
    </w:p>
    <w:p w14:paraId="4E868643" w14:textId="77777777" w:rsidR="00A50FCF" w:rsidRPr="008D39FD" w:rsidRDefault="00A50FCF" w:rsidP="005E6A54">
      <w:pPr>
        <w:tabs>
          <w:tab w:val="center" w:pos="5400"/>
        </w:tabs>
        <w:suppressAutoHyphens/>
        <w:jc w:val="center"/>
        <w:rPr>
          <w:rFonts w:ascii="Cambria" w:hAnsi="Cambria"/>
          <w:sz w:val="20"/>
          <w:szCs w:val="20"/>
          <w:lang w:val="es-CO"/>
        </w:rPr>
      </w:pPr>
    </w:p>
    <w:p w14:paraId="19D99195" w14:textId="77777777" w:rsidR="00A50FCF" w:rsidRPr="008D39FD" w:rsidRDefault="00A50FCF" w:rsidP="005E6A54">
      <w:pPr>
        <w:tabs>
          <w:tab w:val="center" w:pos="5400"/>
        </w:tabs>
        <w:suppressAutoHyphens/>
        <w:jc w:val="center"/>
        <w:rPr>
          <w:rFonts w:ascii="Cambria" w:hAnsi="Cambria"/>
          <w:sz w:val="20"/>
          <w:szCs w:val="20"/>
          <w:lang w:val="es-CO"/>
        </w:rPr>
      </w:pPr>
    </w:p>
    <w:p w14:paraId="4AB2C16B" w14:textId="77777777" w:rsidR="00A50FCF" w:rsidRPr="008D39FD" w:rsidRDefault="00A50FCF" w:rsidP="005E6A54">
      <w:pPr>
        <w:tabs>
          <w:tab w:val="center" w:pos="5400"/>
        </w:tabs>
        <w:suppressAutoHyphens/>
        <w:jc w:val="center"/>
        <w:rPr>
          <w:rFonts w:ascii="Cambria" w:hAnsi="Cambria"/>
          <w:sz w:val="20"/>
          <w:szCs w:val="20"/>
          <w:lang w:val="es-CO"/>
        </w:rPr>
      </w:pPr>
    </w:p>
    <w:p w14:paraId="46B2F9DE" w14:textId="77777777" w:rsidR="00A50FCF" w:rsidRPr="008D39FD" w:rsidRDefault="00A50FCF" w:rsidP="005E6A54">
      <w:pPr>
        <w:tabs>
          <w:tab w:val="center" w:pos="5400"/>
        </w:tabs>
        <w:suppressAutoHyphens/>
        <w:jc w:val="center"/>
        <w:rPr>
          <w:rFonts w:ascii="Cambria" w:hAnsi="Cambria"/>
          <w:sz w:val="20"/>
          <w:szCs w:val="20"/>
          <w:lang w:val="es-CO"/>
        </w:rPr>
      </w:pPr>
    </w:p>
    <w:p w14:paraId="5B2884E0" w14:textId="77777777" w:rsidR="00A50FCF" w:rsidRPr="008D39FD" w:rsidRDefault="00A50FCF" w:rsidP="005E6A54">
      <w:pPr>
        <w:tabs>
          <w:tab w:val="center" w:pos="5400"/>
        </w:tabs>
        <w:suppressAutoHyphens/>
        <w:jc w:val="center"/>
        <w:rPr>
          <w:rFonts w:ascii="Cambria" w:hAnsi="Cambria"/>
          <w:sz w:val="20"/>
          <w:szCs w:val="20"/>
          <w:lang w:val="es-CO"/>
        </w:rPr>
      </w:pPr>
    </w:p>
    <w:p w14:paraId="3C7E6D4D" w14:textId="77777777" w:rsidR="00A50FCF" w:rsidRPr="008D39FD" w:rsidRDefault="00A50FCF" w:rsidP="005E6A54">
      <w:pPr>
        <w:tabs>
          <w:tab w:val="center" w:pos="5400"/>
        </w:tabs>
        <w:suppressAutoHyphens/>
        <w:jc w:val="center"/>
        <w:rPr>
          <w:rFonts w:ascii="Cambria" w:hAnsi="Cambria"/>
          <w:sz w:val="20"/>
          <w:szCs w:val="20"/>
          <w:lang w:val="es-CO"/>
        </w:rPr>
      </w:pPr>
    </w:p>
    <w:p w14:paraId="5933FA56" w14:textId="77777777" w:rsidR="00A50FCF" w:rsidRPr="008D39FD" w:rsidRDefault="0090270B" w:rsidP="005E6A54">
      <w:pPr>
        <w:tabs>
          <w:tab w:val="center" w:pos="5400"/>
        </w:tabs>
        <w:suppressAutoHyphens/>
        <w:jc w:val="center"/>
        <w:rPr>
          <w:rFonts w:ascii="Cambria" w:hAnsi="Cambria"/>
          <w:sz w:val="20"/>
          <w:szCs w:val="20"/>
          <w:lang w:val="es-CO"/>
        </w:rPr>
      </w:pPr>
      <w:r w:rsidRPr="008D39FD">
        <w:rPr>
          <w:rFonts w:ascii="Cambria" w:hAnsi="Cambria"/>
          <w:noProof/>
          <w:sz w:val="20"/>
          <w:szCs w:val="20"/>
          <w:lang w:val="es-CO"/>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345708E0"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BB50B2">
                              <w:rPr>
                                <w:rFonts w:asciiTheme="majorHAnsi" w:hAnsiTheme="majorHAnsi"/>
                                <w:color w:val="0D0D0D" w:themeColor="text1" w:themeTint="F2"/>
                                <w:sz w:val="18"/>
                                <w:szCs w:val="22"/>
                                <w:lang w:val="es-ES"/>
                              </w:rPr>
                              <w:t>30</w:t>
                            </w:r>
                            <w:r>
                              <w:rPr>
                                <w:rFonts w:asciiTheme="majorHAnsi" w:hAnsiTheme="majorHAnsi"/>
                                <w:color w:val="0D0D0D" w:themeColor="text1" w:themeTint="F2"/>
                                <w:sz w:val="18"/>
                                <w:szCs w:val="22"/>
                                <w:lang w:val="es-ES"/>
                              </w:rPr>
                              <w:t xml:space="preserve"> de </w:t>
                            </w:r>
                            <w:r w:rsidR="00BB50B2">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202</w:t>
                            </w:r>
                            <w:r w:rsidR="0098169F">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345708E0"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BB50B2">
                        <w:rPr>
                          <w:rFonts w:asciiTheme="majorHAnsi" w:hAnsiTheme="majorHAnsi"/>
                          <w:color w:val="0D0D0D" w:themeColor="text1" w:themeTint="F2"/>
                          <w:sz w:val="18"/>
                          <w:szCs w:val="22"/>
                          <w:lang w:val="es-ES"/>
                        </w:rPr>
                        <w:t>30</w:t>
                      </w:r>
                      <w:r>
                        <w:rPr>
                          <w:rFonts w:asciiTheme="majorHAnsi" w:hAnsiTheme="majorHAnsi"/>
                          <w:color w:val="0D0D0D" w:themeColor="text1" w:themeTint="F2"/>
                          <w:sz w:val="18"/>
                          <w:szCs w:val="22"/>
                          <w:lang w:val="es-ES"/>
                        </w:rPr>
                        <w:t xml:space="preserve"> de </w:t>
                      </w:r>
                      <w:r w:rsidR="00BB50B2">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202</w:t>
                      </w:r>
                      <w:r w:rsidR="0098169F">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8D39FD" w:rsidRDefault="00A50FCF" w:rsidP="005E6A54">
      <w:pPr>
        <w:tabs>
          <w:tab w:val="center" w:pos="5400"/>
        </w:tabs>
        <w:suppressAutoHyphens/>
        <w:jc w:val="center"/>
        <w:rPr>
          <w:rFonts w:ascii="Cambria" w:hAnsi="Cambria"/>
          <w:sz w:val="20"/>
          <w:szCs w:val="20"/>
          <w:lang w:val="es-CO"/>
        </w:rPr>
      </w:pPr>
    </w:p>
    <w:p w14:paraId="3967F5CC" w14:textId="77777777" w:rsidR="00A50FCF" w:rsidRPr="008D39FD" w:rsidRDefault="00A50FCF" w:rsidP="005E6A54">
      <w:pPr>
        <w:tabs>
          <w:tab w:val="center" w:pos="5400"/>
        </w:tabs>
        <w:suppressAutoHyphens/>
        <w:jc w:val="center"/>
        <w:rPr>
          <w:rFonts w:ascii="Cambria" w:hAnsi="Cambria"/>
          <w:sz w:val="20"/>
          <w:szCs w:val="20"/>
          <w:lang w:val="es-CO"/>
        </w:rPr>
      </w:pPr>
    </w:p>
    <w:p w14:paraId="644D54F8" w14:textId="77777777" w:rsidR="00A50FCF" w:rsidRPr="008D39FD" w:rsidRDefault="00A50FCF" w:rsidP="005E6A54">
      <w:pPr>
        <w:tabs>
          <w:tab w:val="center" w:pos="5400"/>
        </w:tabs>
        <w:suppressAutoHyphens/>
        <w:jc w:val="center"/>
        <w:rPr>
          <w:rFonts w:ascii="Cambria" w:hAnsi="Cambria"/>
          <w:sz w:val="20"/>
          <w:szCs w:val="20"/>
          <w:lang w:val="es-CO"/>
        </w:rPr>
      </w:pPr>
    </w:p>
    <w:p w14:paraId="05C1A156" w14:textId="77777777" w:rsidR="00A50FCF" w:rsidRPr="008D39FD" w:rsidRDefault="00A50FCF" w:rsidP="005E6A54">
      <w:pPr>
        <w:tabs>
          <w:tab w:val="center" w:pos="5400"/>
        </w:tabs>
        <w:suppressAutoHyphens/>
        <w:jc w:val="center"/>
        <w:rPr>
          <w:rFonts w:ascii="Cambria" w:hAnsi="Cambria"/>
          <w:sz w:val="20"/>
          <w:szCs w:val="20"/>
          <w:lang w:val="es-CO"/>
        </w:rPr>
      </w:pPr>
    </w:p>
    <w:p w14:paraId="705721A7" w14:textId="77777777" w:rsidR="00A50FCF" w:rsidRPr="008D39FD" w:rsidRDefault="0090270B" w:rsidP="005E6A54">
      <w:pPr>
        <w:tabs>
          <w:tab w:val="center" w:pos="5400"/>
        </w:tabs>
        <w:suppressAutoHyphens/>
        <w:jc w:val="center"/>
        <w:rPr>
          <w:rFonts w:ascii="Cambria" w:hAnsi="Cambria"/>
          <w:sz w:val="20"/>
          <w:szCs w:val="20"/>
          <w:lang w:val="es-CO"/>
        </w:rPr>
      </w:pPr>
      <w:r w:rsidRPr="008D39FD">
        <w:rPr>
          <w:rFonts w:ascii="Cambria" w:hAnsi="Cambria"/>
          <w:noProof/>
          <w:sz w:val="20"/>
          <w:szCs w:val="20"/>
          <w:lang w:val="es-CO"/>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1774B9A3"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B50B2" w:rsidRPr="003E0DFD">
                              <w:rPr>
                                <w:rFonts w:asciiTheme="majorHAnsi" w:hAnsiTheme="majorHAnsi"/>
                                <w:color w:val="595959" w:themeColor="text1" w:themeTint="A6"/>
                                <w:sz w:val="18"/>
                                <w:lang w:val="pt-BR"/>
                              </w:rPr>
                              <w:t>274</w:t>
                            </w:r>
                            <w:r w:rsidR="00DA0340" w:rsidRPr="003E0DFD">
                              <w:rPr>
                                <w:rFonts w:asciiTheme="majorHAnsi" w:hAnsiTheme="majorHAnsi"/>
                                <w:color w:val="595959" w:themeColor="text1" w:themeTint="A6"/>
                                <w:sz w:val="18"/>
                                <w:lang w:val="pt-BR"/>
                              </w:rPr>
                              <w:t>/2</w:t>
                            </w:r>
                            <w:r w:rsidR="00002155" w:rsidRPr="003E0DFD">
                              <w:rPr>
                                <w:rFonts w:asciiTheme="majorHAnsi" w:hAnsiTheme="majorHAnsi"/>
                                <w:color w:val="595959" w:themeColor="text1" w:themeTint="A6"/>
                                <w:sz w:val="18"/>
                                <w:lang w:val="pt-BR"/>
                              </w:rPr>
                              <w:t>3</w:t>
                            </w:r>
                            <w:r w:rsidR="00BB50B2" w:rsidRPr="003E0DFD">
                              <w:rPr>
                                <w:rFonts w:asciiTheme="majorHAnsi" w:hAnsiTheme="majorHAnsi"/>
                                <w:color w:val="595959" w:themeColor="text1" w:themeTint="A6"/>
                                <w:sz w:val="18"/>
                                <w:lang w:val="pt-BR"/>
                              </w:rPr>
                              <w:t>.</w:t>
                            </w:r>
                            <w:r w:rsidRPr="003E0DFD">
                              <w:rPr>
                                <w:rFonts w:asciiTheme="majorHAnsi" w:hAnsiTheme="majorHAnsi"/>
                                <w:color w:val="595959" w:themeColor="text1" w:themeTint="A6"/>
                                <w:sz w:val="18"/>
                                <w:lang w:val="pt-BR"/>
                              </w:rPr>
                              <w:t xml:space="preserve"> </w:t>
                            </w:r>
                            <w:r w:rsidR="005C1F5A" w:rsidRPr="0010339A">
                              <w:rPr>
                                <w:rFonts w:asciiTheme="majorHAnsi" w:hAnsiTheme="majorHAnsi"/>
                                <w:color w:val="595959" w:themeColor="text1" w:themeTint="A6"/>
                                <w:sz w:val="18"/>
                                <w:lang w:val="es-CO"/>
                              </w:rPr>
                              <w:t>Caso 1</w:t>
                            </w:r>
                            <w:r w:rsidR="00B95FF4">
                              <w:rPr>
                                <w:rFonts w:asciiTheme="majorHAnsi" w:hAnsiTheme="majorHAnsi"/>
                                <w:color w:val="595959" w:themeColor="text1" w:themeTint="A6"/>
                                <w:sz w:val="18"/>
                                <w:lang w:val="es-CO"/>
                              </w:rPr>
                              <w:t>4</w:t>
                            </w:r>
                            <w:r w:rsidR="0010339A">
                              <w:rPr>
                                <w:rFonts w:asciiTheme="majorHAnsi" w:hAnsiTheme="majorHAnsi"/>
                                <w:color w:val="595959" w:themeColor="text1" w:themeTint="A6"/>
                                <w:sz w:val="18"/>
                                <w:lang w:val="es-CO"/>
                              </w:rPr>
                              <w:t>.</w:t>
                            </w:r>
                            <w:r w:rsidR="00B95FF4">
                              <w:rPr>
                                <w:rFonts w:asciiTheme="majorHAnsi" w:hAnsiTheme="majorHAnsi"/>
                                <w:color w:val="595959" w:themeColor="text1" w:themeTint="A6"/>
                                <w:sz w:val="18"/>
                                <w:lang w:val="es-CO"/>
                              </w:rPr>
                              <w:t>887</w:t>
                            </w:r>
                            <w:r w:rsidRPr="0010339A">
                              <w:rPr>
                                <w:rFonts w:asciiTheme="majorHAnsi" w:hAnsiTheme="majorHAnsi"/>
                                <w:color w:val="595959" w:themeColor="text1" w:themeTint="A6"/>
                                <w:sz w:val="18"/>
                                <w:lang w:val="es-CO"/>
                              </w:rPr>
                              <w:t xml:space="preserve">. </w:t>
                            </w:r>
                            <w:r w:rsidRPr="00890650">
                              <w:rPr>
                                <w:rFonts w:asciiTheme="majorHAnsi" w:hAnsiTheme="majorHAnsi"/>
                                <w:color w:val="595959" w:themeColor="text1" w:themeTint="A6"/>
                                <w:sz w:val="18"/>
                                <w:szCs w:val="18"/>
                                <w:lang w:val="es-ES_tradnl"/>
                              </w:rPr>
                              <w:t>Solución Amistosa.</w:t>
                            </w:r>
                            <w:r w:rsidR="0098169F">
                              <w:rPr>
                                <w:rFonts w:asciiTheme="majorHAnsi" w:hAnsiTheme="majorHAnsi"/>
                                <w:color w:val="595959" w:themeColor="text1" w:themeTint="A6"/>
                                <w:sz w:val="18"/>
                                <w:szCs w:val="18"/>
                                <w:lang w:val="es-ES_tradnl"/>
                              </w:rPr>
                              <w:t xml:space="preserve"> </w:t>
                            </w:r>
                            <w:r w:rsidR="00B95FF4">
                              <w:rPr>
                                <w:rFonts w:asciiTheme="majorHAnsi" w:hAnsiTheme="majorHAnsi"/>
                                <w:color w:val="595959" w:themeColor="text1" w:themeTint="A6"/>
                                <w:sz w:val="18"/>
                                <w:szCs w:val="18"/>
                                <w:lang w:val="es-ES_tradnl"/>
                              </w:rPr>
                              <w:t>Blanca Ruth Sánchez de Franco</w:t>
                            </w:r>
                            <w:r w:rsidR="0010339A">
                              <w:rPr>
                                <w:rFonts w:asciiTheme="majorHAnsi" w:hAnsiTheme="majorHAnsi"/>
                                <w:color w:val="595959" w:themeColor="text1" w:themeTint="A6"/>
                                <w:sz w:val="18"/>
                                <w:szCs w:val="18"/>
                                <w:lang w:val="es-ES_tradnl"/>
                              </w:rPr>
                              <w:t xml:space="preserve"> y familia</w:t>
                            </w:r>
                            <w:r>
                              <w:rPr>
                                <w:rFonts w:asciiTheme="majorHAnsi" w:hAnsiTheme="majorHAnsi"/>
                                <w:color w:val="595959" w:themeColor="text1" w:themeTint="A6"/>
                                <w:sz w:val="18"/>
                                <w:szCs w:val="18"/>
                                <w:lang w:val="es-ES_tradnl"/>
                              </w:rPr>
                              <w:t xml:space="preserve">. </w:t>
                            </w:r>
                            <w:r w:rsidR="0098169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B50B2">
                              <w:rPr>
                                <w:rFonts w:asciiTheme="majorHAnsi" w:hAnsiTheme="majorHAnsi"/>
                                <w:color w:val="595959" w:themeColor="text1" w:themeTint="A6"/>
                                <w:sz w:val="18"/>
                                <w:szCs w:val="18"/>
                                <w:lang w:val="es-CO"/>
                              </w:rPr>
                              <w:t>30</w:t>
                            </w:r>
                            <w:r>
                              <w:rPr>
                                <w:rFonts w:asciiTheme="majorHAnsi" w:hAnsiTheme="majorHAnsi"/>
                                <w:color w:val="595959" w:themeColor="text1" w:themeTint="A6"/>
                                <w:sz w:val="18"/>
                                <w:szCs w:val="18"/>
                                <w:lang w:val="es-CO"/>
                              </w:rPr>
                              <w:t xml:space="preserve"> de </w:t>
                            </w:r>
                            <w:r w:rsidR="00BB50B2">
                              <w:rPr>
                                <w:rFonts w:asciiTheme="majorHAnsi" w:hAnsiTheme="majorHAnsi"/>
                                <w:color w:val="595959" w:themeColor="text1" w:themeTint="A6"/>
                                <w:sz w:val="18"/>
                                <w:szCs w:val="18"/>
                                <w:lang w:val="es-CO"/>
                              </w:rPr>
                              <w:t>noviembre</w:t>
                            </w:r>
                            <w:r>
                              <w:rPr>
                                <w:rFonts w:asciiTheme="majorHAnsi" w:hAnsiTheme="majorHAnsi"/>
                                <w:color w:val="595959" w:themeColor="text1" w:themeTint="A6"/>
                                <w:sz w:val="18"/>
                                <w:szCs w:val="18"/>
                                <w:lang w:val="es-CO"/>
                              </w:rPr>
                              <w:t xml:space="preserve"> de 202</w:t>
                            </w:r>
                            <w:r w:rsidR="0098169F">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1774B9A3"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B50B2" w:rsidRPr="003E0DFD">
                        <w:rPr>
                          <w:rFonts w:asciiTheme="majorHAnsi" w:hAnsiTheme="majorHAnsi"/>
                          <w:color w:val="595959" w:themeColor="text1" w:themeTint="A6"/>
                          <w:sz w:val="18"/>
                          <w:lang w:val="pt-BR"/>
                        </w:rPr>
                        <w:t>274</w:t>
                      </w:r>
                      <w:r w:rsidR="00DA0340" w:rsidRPr="003E0DFD">
                        <w:rPr>
                          <w:rFonts w:asciiTheme="majorHAnsi" w:hAnsiTheme="majorHAnsi"/>
                          <w:color w:val="595959" w:themeColor="text1" w:themeTint="A6"/>
                          <w:sz w:val="18"/>
                          <w:lang w:val="pt-BR"/>
                        </w:rPr>
                        <w:t>/2</w:t>
                      </w:r>
                      <w:r w:rsidR="00002155" w:rsidRPr="003E0DFD">
                        <w:rPr>
                          <w:rFonts w:asciiTheme="majorHAnsi" w:hAnsiTheme="majorHAnsi"/>
                          <w:color w:val="595959" w:themeColor="text1" w:themeTint="A6"/>
                          <w:sz w:val="18"/>
                          <w:lang w:val="pt-BR"/>
                        </w:rPr>
                        <w:t>3</w:t>
                      </w:r>
                      <w:r w:rsidR="00BB50B2" w:rsidRPr="003E0DFD">
                        <w:rPr>
                          <w:rFonts w:asciiTheme="majorHAnsi" w:hAnsiTheme="majorHAnsi"/>
                          <w:color w:val="595959" w:themeColor="text1" w:themeTint="A6"/>
                          <w:sz w:val="18"/>
                          <w:lang w:val="pt-BR"/>
                        </w:rPr>
                        <w:t>.</w:t>
                      </w:r>
                      <w:r w:rsidRPr="003E0DFD">
                        <w:rPr>
                          <w:rFonts w:asciiTheme="majorHAnsi" w:hAnsiTheme="majorHAnsi"/>
                          <w:color w:val="595959" w:themeColor="text1" w:themeTint="A6"/>
                          <w:sz w:val="18"/>
                          <w:lang w:val="pt-BR"/>
                        </w:rPr>
                        <w:t xml:space="preserve"> </w:t>
                      </w:r>
                      <w:r w:rsidR="005C1F5A" w:rsidRPr="0010339A">
                        <w:rPr>
                          <w:rFonts w:asciiTheme="majorHAnsi" w:hAnsiTheme="majorHAnsi"/>
                          <w:color w:val="595959" w:themeColor="text1" w:themeTint="A6"/>
                          <w:sz w:val="18"/>
                          <w:lang w:val="es-CO"/>
                        </w:rPr>
                        <w:t>Caso 1</w:t>
                      </w:r>
                      <w:r w:rsidR="00B95FF4">
                        <w:rPr>
                          <w:rFonts w:asciiTheme="majorHAnsi" w:hAnsiTheme="majorHAnsi"/>
                          <w:color w:val="595959" w:themeColor="text1" w:themeTint="A6"/>
                          <w:sz w:val="18"/>
                          <w:lang w:val="es-CO"/>
                        </w:rPr>
                        <w:t>4</w:t>
                      </w:r>
                      <w:r w:rsidR="0010339A">
                        <w:rPr>
                          <w:rFonts w:asciiTheme="majorHAnsi" w:hAnsiTheme="majorHAnsi"/>
                          <w:color w:val="595959" w:themeColor="text1" w:themeTint="A6"/>
                          <w:sz w:val="18"/>
                          <w:lang w:val="es-CO"/>
                        </w:rPr>
                        <w:t>.</w:t>
                      </w:r>
                      <w:r w:rsidR="00B95FF4">
                        <w:rPr>
                          <w:rFonts w:asciiTheme="majorHAnsi" w:hAnsiTheme="majorHAnsi"/>
                          <w:color w:val="595959" w:themeColor="text1" w:themeTint="A6"/>
                          <w:sz w:val="18"/>
                          <w:lang w:val="es-CO"/>
                        </w:rPr>
                        <w:t>887</w:t>
                      </w:r>
                      <w:r w:rsidRPr="0010339A">
                        <w:rPr>
                          <w:rFonts w:asciiTheme="majorHAnsi" w:hAnsiTheme="majorHAnsi"/>
                          <w:color w:val="595959" w:themeColor="text1" w:themeTint="A6"/>
                          <w:sz w:val="18"/>
                          <w:lang w:val="es-CO"/>
                        </w:rPr>
                        <w:t xml:space="preserve">. </w:t>
                      </w:r>
                      <w:r w:rsidRPr="00890650">
                        <w:rPr>
                          <w:rFonts w:asciiTheme="majorHAnsi" w:hAnsiTheme="majorHAnsi"/>
                          <w:color w:val="595959" w:themeColor="text1" w:themeTint="A6"/>
                          <w:sz w:val="18"/>
                          <w:szCs w:val="18"/>
                          <w:lang w:val="es-ES_tradnl"/>
                        </w:rPr>
                        <w:t>Solución Amistosa.</w:t>
                      </w:r>
                      <w:r w:rsidR="0098169F">
                        <w:rPr>
                          <w:rFonts w:asciiTheme="majorHAnsi" w:hAnsiTheme="majorHAnsi"/>
                          <w:color w:val="595959" w:themeColor="text1" w:themeTint="A6"/>
                          <w:sz w:val="18"/>
                          <w:szCs w:val="18"/>
                          <w:lang w:val="es-ES_tradnl"/>
                        </w:rPr>
                        <w:t xml:space="preserve"> </w:t>
                      </w:r>
                      <w:r w:rsidR="00B95FF4">
                        <w:rPr>
                          <w:rFonts w:asciiTheme="majorHAnsi" w:hAnsiTheme="majorHAnsi"/>
                          <w:color w:val="595959" w:themeColor="text1" w:themeTint="A6"/>
                          <w:sz w:val="18"/>
                          <w:szCs w:val="18"/>
                          <w:lang w:val="es-ES_tradnl"/>
                        </w:rPr>
                        <w:t>Blanca Ruth Sánchez de Franco</w:t>
                      </w:r>
                      <w:r w:rsidR="0010339A">
                        <w:rPr>
                          <w:rFonts w:asciiTheme="majorHAnsi" w:hAnsiTheme="majorHAnsi"/>
                          <w:color w:val="595959" w:themeColor="text1" w:themeTint="A6"/>
                          <w:sz w:val="18"/>
                          <w:szCs w:val="18"/>
                          <w:lang w:val="es-ES_tradnl"/>
                        </w:rPr>
                        <w:t xml:space="preserve"> y familia</w:t>
                      </w:r>
                      <w:r>
                        <w:rPr>
                          <w:rFonts w:asciiTheme="majorHAnsi" w:hAnsiTheme="majorHAnsi"/>
                          <w:color w:val="595959" w:themeColor="text1" w:themeTint="A6"/>
                          <w:sz w:val="18"/>
                          <w:szCs w:val="18"/>
                          <w:lang w:val="es-ES_tradnl"/>
                        </w:rPr>
                        <w:t xml:space="preserve">. </w:t>
                      </w:r>
                      <w:r w:rsidR="0098169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B50B2">
                        <w:rPr>
                          <w:rFonts w:asciiTheme="majorHAnsi" w:hAnsiTheme="majorHAnsi"/>
                          <w:color w:val="595959" w:themeColor="text1" w:themeTint="A6"/>
                          <w:sz w:val="18"/>
                          <w:szCs w:val="18"/>
                          <w:lang w:val="es-CO"/>
                        </w:rPr>
                        <w:t>30</w:t>
                      </w:r>
                      <w:r>
                        <w:rPr>
                          <w:rFonts w:asciiTheme="majorHAnsi" w:hAnsiTheme="majorHAnsi"/>
                          <w:color w:val="595959" w:themeColor="text1" w:themeTint="A6"/>
                          <w:sz w:val="18"/>
                          <w:szCs w:val="18"/>
                          <w:lang w:val="es-CO"/>
                        </w:rPr>
                        <w:t xml:space="preserve"> de </w:t>
                      </w:r>
                      <w:r w:rsidR="00BB50B2">
                        <w:rPr>
                          <w:rFonts w:asciiTheme="majorHAnsi" w:hAnsiTheme="majorHAnsi"/>
                          <w:color w:val="595959" w:themeColor="text1" w:themeTint="A6"/>
                          <w:sz w:val="18"/>
                          <w:szCs w:val="18"/>
                          <w:lang w:val="es-CO"/>
                        </w:rPr>
                        <w:t>noviembre</w:t>
                      </w:r>
                      <w:r>
                        <w:rPr>
                          <w:rFonts w:asciiTheme="majorHAnsi" w:hAnsiTheme="majorHAnsi"/>
                          <w:color w:val="595959" w:themeColor="text1" w:themeTint="A6"/>
                          <w:sz w:val="18"/>
                          <w:szCs w:val="18"/>
                          <w:lang w:val="es-CO"/>
                        </w:rPr>
                        <w:t xml:space="preserve"> de 202</w:t>
                      </w:r>
                      <w:r w:rsidR="0098169F">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8D39FD" w:rsidRDefault="00A50FCF" w:rsidP="005E6A54">
      <w:pPr>
        <w:tabs>
          <w:tab w:val="center" w:pos="5400"/>
        </w:tabs>
        <w:suppressAutoHyphens/>
        <w:jc w:val="center"/>
        <w:rPr>
          <w:rFonts w:ascii="Cambria" w:hAnsi="Cambria"/>
          <w:sz w:val="20"/>
          <w:szCs w:val="20"/>
          <w:lang w:val="es-CO"/>
        </w:rPr>
      </w:pPr>
    </w:p>
    <w:p w14:paraId="4132D002" w14:textId="77777777" w:rsidR="0090270B" w:rsidRPr="008D39FD" w:rsidRDefault="00D306D1" w:rsidP="005E6A54">
      <w:pPr>
        <w:tabs>
          <w:tab w:val="center" w:pos="5400"/>
        </w:tabs>
        <w:suppressAutoHyphens/>
        <w:jc w:val="center"/>
        <w:rPr>
          <w:rFonts w:ascii="Cambria" w:hAnsi="Cambria"/>
          <w:b/>
          <w:sz w:val="20"/>
          <w:szCs w:val="20"/>
          <w:lang w:val="es-CO"/>
        </w:rPr>
      </w:pPr>
      <w:r w:rsidRPr="008D39FD">
        <w:rPr>
          <w:rFonts w:ascii="Cambria" w:hAnsi="Cambria"/>
          <w:noProof/>
          <w:sz w:val="20"/>
          <w:szCs w:val="20"/>
          <w:lang w:val="es-CO"/>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8D39FD">
        <w:rPr>
          <w:rFonts w:ascii="Cambria" w:hAnsi="Cambria"/>
          <w:noProof/>
          <w:sz w:val="20"/>
          <w:szCs w:val="20"/>
          <w:lang w:val="es-CO"/>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8D39FD" w:rsidRDefault="0070697F" w:rsidP="00BB50B2">
      <w:pPr>
        <w:tabs>
          <w:tab w:val="center" w:pos="5400"/>
        </w:tabs>
        <w:suppressAutoHyphens/>
        <w:rPr>
          <w:rFonts w:ascii="Cambria" w:hAnsi="Cambria"/>
          <w:b/>
          <w:sz w:val="20"/>
          <w:szCs w:val="20"/>
          <w:lang w:val="es-CO"/>
        </w:rPr>
        <w:sectPr w:rsidR="0070697F" w:rsidRPr="008D39FD"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28B54F6C" w:rsidR="00722C9F" w:rsidRPr="00BB50B2" w:rsidRDefault="00931F13" w:rsidP="00BB50B2">
      <w:pPr>
        <w:tabs>
          <w:tab w:val="center" w:pos="5400"/>
        </w:tabs>
        <w:suppressAutoHyphens/>
        <w:jc w:val="center"/>
        <w:rPr>
          <w:rFonts w:ascii="Cambria" w:hAnsi="Cambria"/>
          <w:b/>
          <w:sz w:val="18"/>
          <w:szCs w:val="18"/>
          <w:lang w:val="es-CO"/>
        </w:rPr>
      </w:pPr>
      <w:r w:rsidRPr="00BB50B2">
        <w:rPr>
          <w:rFonts w:ascii="Cambria" w:hAnsi="Cambria"/>
          <w:b/>
          <w:sz w:val="18"/>
          <w:szCs w:val="18"/>
          <w:lang w:val="es-CO"/>
        </w:rPr>
        <w:lastRenderedPageBreak/>
        <w:t xml:space="preserve">INFORME No. </w:t>
      </w:r>
      <w:r w:rsidR="00BB50B2" w:rsidRPr="00BB50B2">
        <w:rPr>
          <w:rFonts w:ascii="Cambria" w:hAnsi="Cambria"/>
          <w:b/>
          <w:sz w:val="18"/>
          <w:szCs w:val="18"/>
          <w:lang w:val="es-CO"/>
        </w:rPr>
        <w:t>274</w:t>
      </w:r>
      <w:r w:rsidRPr="00BB50B2">
        <w:rPr>
          <w:rFonts w:ascii="Cambria" w:hAnsi="Cambria"/>
          <w:b/>
          <w:sz w:val="18"/>
          <w:szCs w:val="18"/>
          <w:lang w:val="es-CO"/>
        </w:rPr>
        <w:t>/2</w:t>
      </w:r>
      <w:r w:rsidR="0098169F" w:rsidRPr="00BB50B2">
        <w:rPr>
          <w:rFonts w:ascii="Cambria" w:hAnsi="Cambria"/>
          <w:b/>
          <w:sz w:val="18"/>
          <w:szCs w:val="18"/>
          <w:lang w:val="es-CO"/>
        </w:rPr>
        <w:t>3</w:t>
      </w:r>
    </w:p>
    <w:p w14:paraId="09D0F2F3" w14:textId="1A3B859B" w:rsidR="00722C9F" w:rsidRPr="00BB50B2" w:rsidRDefault="00651521" w:rsidP="00BB50B2">
      <w:pPr>
        <w:tabs>
          <w:tab w:val="center" w:pos="5400"/>
        </w:tabs>
        <w:suppressAutoHyphens/>
        <w:jc w:val="center"/>
        <w:rPr>
          <w:rFonts w:ascii="Cambria" w:hAnsi="Cambria"/>
          <w:b/>
          <w:sz w:val="18"/>
          <w:szCs w:val="18"/>
          <w:lang w:val="es-CO"/>
        </w:rPr>
      </w:pPr>
      <w:r w:rsidRPr="00BB50B2">
        <w:rPr>
          <w:rFonts w:ascii="Cambria" w:hAnsi="Cambria"/>
          <w:b/>
          <w:sz w:val="18"/>
          <w:szCs w:val="18"/>
          <w:lang w:val="es-CO"/>
        </w:rPr>
        <w:t>CASO 1</w:t>
      </w:r>
      <w:r w:rsidR="00B95FF4" w:rsidRPr="00BB50B2">
        <w:rPr>
          <w:rFonts w:ascii="Cambria" w:hAnsi="Cambria"/>
          <w:b/>
          <w:sz w:val="18"/>
          <w:szCs w:val="18"/>
          <w:lang w:val="es-CO"/>
        </w:rPr>
        <w:t>4.887</w:t>
      </w:r>
    </w:p>
    <w:p w14:paraId="300511F2" w14:textId="77777777" w:rsidR="00722C9F" w:rsidRPr="00BB50B2" w:rsidRDefault="00722C9F" w:rsidP="00BB50B2">
      <w:pPr>
        <w:tabs>
          <w:tab w:val="center" w:pos="5400"/>
        </w:tabs>
        <w:suppressAutoHyphens/>
        <w:jc w:val="center"/>
        <w:rPr>
          <w:rFonts w:ascii="Cambria" w:hAnsi="Cambria"/>
          <w:sz w:val="18"/>
          <w:szCs w:val="18"/>
          <w:lang w:val="es-CO"/>
        </w:rPr>
      </w:pPr>
      <w:r w:rsidRPr="00BB50B2">
        <w:rPr>
          <w:rFonts w:ascii="Cambria" w:hAnsi="Cambria"/>
          <w:sz w:val="18"/>
          <w:szCs w:val="18"/>
          <w:lang w:val="es-CO"/>
        </w:rPr>
        <w:t xml:space="preserve">INFORME DE </w:t>
      </w:r>
      <w:r w:rsidR="00931F13" w:rsidRPr="00BB50B2">
        <w:rPr>
          <w:rFonts w:ascii="Cambria" w:hAnsi="Cambria"/>
          <w:sz w:val="18"/>
          <w:szCs w:val="18"/>
          <w:lang w:val="es-CO"/>
        </w:rPr>
        <w:t>SOLUCIÓN AMISTOSA</w:t>
      </w:r>
    </w:p>
    <w:p w14:paraId="4D8E3732" w14:textId="5C19B75C" w:rsidR="00722C9F" w:rsidRPr="00BB50B2" w:rsidRDefault="00B95FF4" w:rsidP="00BB50B2">
      <w:pPr>
        <w:tabs>
          <w:tab w:val="center" w:pos="5400"/>
        </w:tabs>
        <w:suppressAutoHyphens/>
        <w:jc w:val="center"/>
        <w:rPr>
          <w:rFonts w:ascii="Cambria" w:hAnsi="Cambria"/>
          <w:sz w:val="18"/>
          <w:szCs w:val="18"/>
          <w:lang w:val="es-CO"/>
        </w:rPr>
      </w:pPr>
      <w:r w:rsidRPr="00BB50B2">
        <w:rPr>
          <w:rFonts w:ascii="Cambria" w:hAnsi="Cambria"/>
          <w:sz w:val="18"/>
          <w:szCs w:val="18"/>
          <w:lang w:val="es-CO"/>
        </w:rPr>
        <w:t>BLANCA RUTH SÁNCHEZ DE FRANCO</w:t>
      </w:r>
      <w:r w:rsidR="0010339A" w:rsidRPr="00BB50B2">
        <w:rPr>
          <w:rFonts w:ascii="Cambria" w:hAnsi="Cambria"/>
          <w:sz w:val="18"/>
          <w:szCs w:val="18"/>
          <w:lang w:val="es-CO"/>
        </w:rPr>
        <w:t xml:space="preserve"> Y FAMILIA</w:t>
      </w:r>
    </w:p>
    <w:p w14:paraId="63E8618A" w14:textId="5EF507A8" w:rsidR="0070697F" w:rsidRPr="00BB50B2" w:rsidRDefault="0098169F" w:rsidP="00BB50B2">
      <w:pPr>
        <w:tabs>
          <w:tab w:val="center" w:pos="5400"/>
        </w:tabs>
        <w:suppressAutoHyphens/>
        <w:jc w:val="center"/>
        <w:rPr>
          <w:rFonts w:ascii="Cambria" w:hAnsi="Cambria"/>
          <w:sz w:val="18"/>
          <w:szCs w:val="18"/>
          <w:lang w:val="es-CO"/>
        </w:rPr>
      </w:pPr>
      <w:r w:rsidRPr="00BB50B2">
        <w:rPr>
          <w:rFonts w:ascii="Cambria" w:hAnsi="Cambria"/>
          <w:sz w:val="18"/>
          <w:szCs w:val="18"/>
          <w:lang w:val="es-CO"/>
        </w:rPr>
        <w:t>COLOMBIA</w:t>
      </w:r>
      <w:r w:rsidR="008E7EA2" w:rsidRPr="00BB50B2">
        <w:rPr>
          <w:rStyle w:val="FootnoteReference"/>
          <w:rFonts w:ascii="Cambria" w:hAnsi="Cambria"/>
          <w:sz w:val="18"/>
          <w:szCs w:val="18"/>
          <w:lang w:val="es-CO"/>
        </w:rPr>
        <w:footnoteReference w:id="2"/>
      </w:r>
    </w:p>
    <w:p w14:paraId="403769F5" w14:textId="754D9680" w:rsidR="008D768D" w:rsidRPr="008D39FD" w:rsidRDefault="00BB50B2" w:rsidP="00BB50B2">
      <w:pPr>
        <w:tabs>
          <w:tab w:val="center" w:pos="5400"/>
        </w:tabs>
        <w:suppressAutoHyphens/>
        <w:jc w:val="center"/>
        <w:rPr>
          <w:rFonts w:ascii="Cambria" w:hAnsi="Cambria"/>
          <w:sz w:val="18"/>
          <w:szCs w:val="18"/>
          <w:lang w:val="es-CO"/>
        </w:rPr>
      </w:pPr>
      <w:r w:rsidRPr="00BB50B2">
        <w:rPr>
          <w:rFonts w:ascii="Cambria" w:hAnsi="Cambria"/>
          <w:sz w:val="18"/>
          <w:szCs w:val="18"/>
          <w:lang w:val="es-CO"/>
        </w:rPr>
        <w:t>30</w:t>
      </w:r>
      <w:r w:rsidR="00DA0340" w:rsidRPr="00BB50B2">
        <w:rPr>
          <w:rFonts w:ascii="Cambria" w:hAnsi="Cambria"/>
          <w:sz w:val="18"/>
          <w:szCs w:val="18"/>
          <w:lang w:val="es-CO"/>
        </w:rPr>
        <w:t xml:space="preserve"> DE</w:t>
      </w:r>
      <w:r w:rsidR="008A06BA" w:rsidRPr="00BB50B2">
        <w:rPr>
          <w:rFonts w:ascii="Cambria" w:hAnsi="Cambria"/>
          <w:sz w:val="18"/>
          <w:szCs w:val="18"/>
          <w:lang w:val="es-CO"/>
        </w:rPr>
        <w:t xml:space="preserve"> </w:t>
      </w:r>
      <w:r w:rsidRPr="00BB50B2">
        <w:rPr>
          <w:rFonts w:ascii="Cambria" w:hAnsi="Cambria"/>
          <w:sz w:val="18"/>
          <w:szCs w:val="18"/>
          <w:lang w:val="es-CO"/>
        </w:rPr>
        <w:t>NOVIEMBRE</w:t>
      </w:r>
      <w:r w:rsidR="0010339A" w:rsidRPr="00BB50B2">
        <w:rPr>
          <w:rFonts w:ascii="Cambria" w:hAnsi="Cambria"/>
          <w:sz w:val="18"/>
          <w:szCs w:val="18"/>
          <w:lang w:val="es-CO"/>
        </w:rPr>
        <w:t xml:space="preserve"> </w:t>
      </w:r>
      <w:r w:rsidR="00DA0340" w:rsidRPr="00BB50B2">
        <w:rPr>
          <w:rFonts w:ascii="Cambria" w:hAnsi="Cambria"/>
          <w:sz w:val="18"/>
          <w:szCs w:val="18"/>
          <w:lang w:val="es-CO"/>
        </w:rPr>
        <w:t>DE</w:t>
      </w:r>
      <w:r w:rsidR="00931F13" w:rsidRPr="00BB50B2">
        <w:rPr>
          <w:rFonts w:ascii="Cambria" w:hAnsi="Cambria"/>
          <w:sz w:val="18"/>
          <w:szCs w:val="18"/>
          <w:lang w:val="es-CO"/>
        </w:rPr>
        <w:t xml:space="preserve"> 202</w:t>
      </w:r>
      <w:r w:rsidR="0098169F" w:rsidRPr="00BB50B2">
        <w:rPr>
          <w:rFonts w:ascii="Cambria" w:hAnsi="Cambria"/>
          <w:sz w:val="18"/>
          <w:szCs w:val="18"/>
          <w:lang w:val="es-CO"/>
        </w:rPr>
        <w:t>3</w:t>
      </w:r>
    </w:p>
    <w:p w14:paraId="07D67F6C" w14:textId="4AE31166" w:rsidR="00286A95" w:rsidRPr="008D39FD" w:rsidRDefault="00286A95" w:rsidP="00004F48">
      <w:pPr>
        <w:tabs>
          <w:tab w:val="center" w:pos="5400"/>
        </w:tabs>
        <w:suppressAutoHyphens/>
        <w:jc w:val="center"/>
        <w:rPr>
          <w:rFonts w:ascii="Cambria" w:hAnsi="Cambria"/>
          <w:sz w:val="20"/>
          <w:szCs w:val="20"/>
          <w:lang w:val="es-CO"/>
        </w:rPr>
      </w:pPr>
    </w:p>
    <w:p w14:paraId="041F549E" w14:textId="77777777" w:rsidR="00286A95" w:rsidRPr="00B95FF4" w:rsidRDefault="00286A95" w:rsidP="00004F48">
      <w:pPr>
        <w:tabs>
          <w:tab w:val="center" w:pos="5400"/>
        </w:tabs>
        <w:suppressAutoHyphens/>
        <w:jc w:val="center"/>
        <w:rPr>
          <w:rFonts w:ascii="Cambria" w:hAnsi="Cambria"/>
          <w:sz w:val="20"/>
          <w:lang w:val="es-CO"/>
        </w:rPr>
      </w:pPr>
    </w:p>
    <w:p w14:paraId="4C117DC0" w14:textId="77777777" w:rsidR="0015032C" w:rsidRPr="00B95FF4" w:rsidRDefault="00931F13" w:rsidP="00004F4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color w:val="auto"/>
          <w:sz w:val="20"/>
          <w:lang w:val="es-CO"/>
        </w:rPr>
      </w:pPr>
      <w:r w:rsidRPr="00B95FF4">
        <w:rPr>
          <w:b/>
          <w:color w:val="auto"/>
          <w:sz w:val="20"/>
          <w:lang w:val="es-CO"/>
        </w:rPr>
        <w:t>RESUMEN Y ASPECTOS PROCESALES RELEVANTES DEL PROCESO DE SOLUCIÓN AMISTOSA</w:t>
      </w:r>
      <w:bookmarkStart w:id="2" w:name="_Hlk132190134"/>
    </w:p>
    <w:p w14:paraId="6C5960E5" w14:textId="77777777" w:rsidR="0015032C" w:rsidRPr="00B95FF4" w:rsidRDefault="0015032C" w:rsidP="00004F48">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color w:val="auto"/>
          <w:sz w:val="20"/>
          <w:lang w:val="es-CO"/>
        </w:rPr>
      </w:pPr>
    </w:p>
    <w:p w14:paraId="01F56564" w14:textId="23ECD0BF" w:rsidR="001B277F" w:rsidRPr="00B95FF4" w:rsidRDefault="00931F13" w:rsidP="00004F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b/>
          <w:color w:val="auto"/>
          <w:sz w:val="20"/>
          <w:lang w:val="es-CO"/>
        </w:rPr>
      </w:pPr>
      <w:r w:rsidRPr="00B95FF4">
        <w:rPr>
          <w:sz w:val="20"/>
          <w:bdr w:val="none" w:sz="0" w:space="0" w:color="auto" w:frame="1"/>
          <w:lang w:val="es-CO"/>
        </w:rPr>
        <w:t xml:space="preserve">El </w:t>
      </w:r>
      <w:r w:rsidR="0010307E">
        <w:rPr>
          <w:sz w:val="20"/>
          <w:bdr w:val="none" w:sz="0" w:space="0" w:color="auto" w:frame="1"/>
          <w:lang w:val="es-CO"/>
        </w:rPr>
        <w:t>2</w:t>
      </w:r>
      <w:r w:rsidR="00AF0C67" w:rsidRPr="00B95FF4">
        <w:rPr>
          <w:sz w:val="20"/>
          <w:bdr w:val="none" w:sz="0" w:space="0" w:color="auto" w:frame="1"/>
          <w:lang w:val="es-CO"/>
        </w:rPr>
        <w:t xml:space="preserve"> de </w:t>
      </w:r>
      <w:r w:rsidR="00B95FF4">
        <w:rPr>
          <w:sz w:val="20"/>
          <w:bdr w:val="none" w:sz="0" w:space="0" w:color="auto" w:frame="1"/>
          <w:lang w:val="es-CO"/>
        </w:rPr>
        <w:t xml:space="preserve">agosto </w:t>
      </w:r>
      <w:r w:rsidR="007F367F" w:rsidRPr="00B95FF4">
        <w:rPr>
          <w:sz w:val="20"/>
          <w:bdr w:val="none" w:sz="0" w:space="0" w:color="auto" w:frame="1"/>
          <w:lang w:val="es-CO"/>
        </w:rPr>
        <w:t>de 20</w:t>
      </w:r>
      <w:r w:rsidR="00B95FF4">
        <w:rPr>
          <w:sz w:val="20"/>
          <w:bdr w:val="none" w:sz="0" w:space="0" w:color="auto" w:frame="1"/>
          <w:lang w:val="es-CO"/>
        </w:rPr>
        <w:t>11</w:t>
      </w:r>
      <w:r w:rsidRPr="00B95FF4">
        <w:rPr>
          <w:sz w:val="20"/>
          <w:bdr w:val="none" w:sz="0" w:space="0" w:color="auto" w:frame="1"/>
          <w:lang w:val="es-CO"/>
        </w:rPr>
        <w:t xml:space="preserve">, la Comisión Interamericana de Derechos Humanos (en adelante “la Comisión” o “CIDH”) recibió una petición presentada </w:t>
      </w:r>
      <w:r w:rsidR="0047002B" w:rsidRPr="00B95FF4">
        <w:rPr>
          <w:sz w:val="20"/>
          <w:lang w:val="es-CO"/>
        </w:rPr>
        <w:t xml:space="preserve">por </w:t>
      </w:r>
      <w:r w:rsidR="00D32451">
        <w:rPr>
          <w:sz w:val="20"/>
          <w:lang w:val="es-CO"/>
        </w:rPr>
        <w:t xml:space="preserve">la señora </w:t>
      </w:r>
      <w:r w:rsidR="00B95FF4">
        <w:rPr>
          <w:sz w:val="20"/>
          <w:lang w:val="es-PE"/>
        </w:rPr>
        <w:t>Blanca Ruth Sánchez de Franco</w:t>
      </w:r>
      <w:r w:rsidR="00A53D71" w:rsidRPr="00B95FF4">
        <w:rPr>
          <w:sz w:val="20"/>
          <w:lang w:val="es-PE"/>
        </w:rPr>
        <w:t xml:space="preserve">, </w:t>
      </w:r>
      <w:r w:rsidR="0047002B" w:rsidRPr="00B95FF4">
        <w:rPr>
          <w:sz w:val="20"/>
          <w:lang w:val="es-CO"/>
        </w:rPr>
        <w:t xml:space="preserve">(en adelante </w:t>
      </w:r>
      <w:r w:rsidR="000C7348" w:rsidRPr="00B95FF4">
        <w:rPr>
          <w:sz w:val="20"/>
          <w:lang w:val="es-CO"/>
        </w:rPr>
        <w:t>“</w:t>
      </w:r>
      <w:r w:rsidR="00A53D71" w:rsidRPr="00B95FF4">
        <w:rPr>
          <w:sz w:val="20"/>
          <w:lang w:val="es-CO"/>
        </w:rPr>
        <w:t>l</w:t>
      </w:r>
      <w:r w:rsidR="0010307E">
        <w:rPr>
          <w:sz w:val="20"/>
          <w:lang w:val="es-CO"/>
        </w:rPr>
        <w:t>a</w:t>
      </w:r>
      <w:r w:rsidR="000C7348" w:rsidRPr="00B95FF4">
        <w:rPr>
          <w:sz w:val="20"/>
          <w:lang w:val="es-CO"/>
        </w:rPr>
        <w:t xml:space="preserve"> peticionario” </w:t>
      </w:r>
      <w:r w:rsidR="0047002B" w:rsidRPr="00B95FF4">
        <w:rPr>
          <w:sz w:val="20"/>
          <w:lang w:val="es-CO"/>
        </w:rPr>
        <w:t>“la</w:t>
      </w:r>
      <w:r w:rsidR="000C7348" w:rsidRPr="00B95FF4">
        <w:rPr>
          <w:sz w:val="20"/>
          <w:lang w:val="es-CO"/>
        </w:rPr>
        <w:t xml:space="preserve"> parte</w:t>
      </w:r>
      <w:r w:rsidR="0047002B" w:rsidRPr="00B95FF4">
        <w:rPr>
          <w:sz w:val="20"/>
          <w:lang w:val="es-CO"/>
        </w:rPr>
        <w:t xml:space="preserve"> peticionaria”</w:t>
      </w:r>
      <w:r w:rsidR="00B95FF4">
        <w:rPr>
          <w:sz w:val="20"/>
          <w:lang w:val="es-CO"/>
        </w:rPr>
        <w:t xml:space="preserve"> y “presunta víctima”</w:t>
      </w:r>
      <w:r w:rsidR="00F057D6" w:rsidRPr="00B95FF4">
        <w:rPr>
          <w:sz w:val="20"/>
          <w:lang w:val="es-CO"/>
        </w:rPr>
        <w:t xml:space="preserve">) </w:t>
      </w:r>
      <w:r w:rsidR="000C7348" w:rsidRPr="00B95FF4">
        <w:rPr>
          <w:sz w:val="20"/>
          <w:bdr w:val="none" w:sz="0" w:space="0" w:color="auto" w:frame="1"/>
          <w:lang w:val="es-CO"/>
        </w:rPr>
        <w:t xml:space="preserve">en </w:t>
      </w:r>
      <w:r w:rsidRPr="00B95FF4">
        <w:rPr>
          <w:sz w:val="20"/>
          <w:bdr w:val="none" w:sz="0" w:space="0" w:color="auto" w:frame="1"/>
          <w:lang w:val="es-CO"/>
        </w:rPr>
        <w:t xml:space="preserve">la cual se alegaba la responsabilidad internacional de </w:t>
      </w:r>
      <w:r w:rsidR="00C01502" w:rsidRPr="00B95FF4">
        <w:rPr>
          <w:sz w:val="20"/>
          <w:bdr w:val="none" w:sz="0" w:space="0" w:color="auto" w:frame="1"/>
          <w:lang w:val="es-CO"/>
        </w:rPr>
        <w:t xml:space="preserve">la República de </w:t>
      </w:r>
      <w:r w:rsidR="00E50BF8" w:rsidRPr="00B95FF4">
        <w:rPr>
          <w:sz w:val="20"/>
          <w:bdr w:val="none" w:sz="0" w:space="0" w:color="auto" w:frame="1"/>
          <w:lang w:val="es-CO"/>
        </w:rPr>
        <w:t>Colombia</w:t>
      </w:r>
      <w:r w:rsidR="00C01502" w:rsidRPr="00B95FF4">
        <w:rPr>
          <w:sz w:val="20"/>
          <w:bdr w:val="none" w:sz="0" w:space="0" w:color="auto" w:frame="1"/>
          <w:lang w:val="es-CO"/>
        </w:rPr>
        <w:t xml:space="preserve"> </w:t>
      </w:r>
      <w:r w:rsidRPr="00B95FF4">
        <w:rPr>
          <w:sz w:val="20"/>
          <w:bdr w:val="none" w:sz="0" w:space="0" w:color="auto" w:frame="1"/>
          <w:lang w:val="es-CO"/>
        </w:rPr>
        <w:t xml:space="preserve">(en adelante “Estado” o “Estado </w:t>
      </w:r>
      <w:r w:rsidR="00E50BF8" w:rsidRPr="00B95FF4">
        <w:rPr>
          <w:sz w:val="20"/>
          <w:bdr w:val="none" w:sz="0" w:space="0" w:color="auto" w:frame="1"/>
          <w:lang w:val="es-CO"/>
        </w:rPr>
        <w:t>colombiano</w:t>
      </w:r>
      <w:r w:rsidRPr="00B95FF4">
        <w:rPr>
          <w:sz w:val="20"/>
          <w:bdr w:val="none" w:sz="0" w:space="0" w:color="auto" w:frame="1"/>
          <w:lang w:val="es-CO"/>
        </w:rPr>
        <w:t>” o “</w:t>
      </w:r>
      <w:r w:rsidR="00E50BF8" w:rsidRPr="00B95FF4">
        <w:rPr>
          <w:sz w:val="20"/>
          <w:bdr w:val="none" w:sz="0" w:space="0" w:color="auto" w:frame="1"/>
          <w:lang w:val="es-CO"/>
        </w:rPr>
        <w:t>Colombia</w:t>
      </w:r>
      <w:r w:rsidRPr="00B95FF4">
        <w:rPr>
          <w:sz w:val="20"/>
          <w:bdr w:val="none" w:sz="0" w:space="0" w:color="auto" w:frame="1"/>
          <w:lang w:val="es-CO"/>
        </w:rPr>
        <w:t xml:space="preserve">”), por la violación de los derechos humanos contemplados en los </w:t>
      </w:r>
      <w:r w:rsidR="00A460BE" w:rsidRPr="00B95FF4">
        <w:rPr>
          <w:sz w:val="20"/>
          <w:lang w:val="es-ES"/>
        </w:rPr>
        <w:t>11 (protección a la honra y la dignidad)</w:t>
      </w:r>
      <w:r w:rsidR="00B95FF4">
        <w:rPr>
          <w:sz w:val="20"/>
          <w:lang w:val="es-ES"/>
        </w:rPr>
        <w:t xml:space="preserve"> </w:t>
      </w:r>
      <w:r w:rsidR="00A460BE" w:rsidRPr="00B95FF4">
        <w:rPr>
          <w:sz w:val="20"/>
          <w:lang w:val="es-ES"/>
        </w:rPr>
        <w:t>y 2</w:t>
      </w:r>
      <w:r w:rsidR="00B95FF4">
        <w:rPr>
          <w:sz w:val="20"/>
          <w:lang w:val="es-ES"/>
        </w:rPr>
        <w:t>4</w:t>
      </w:r>
      <w:r w:rsidR="00A460BE" w:rsidRPr="00B95FF4">
        <w:rPr>
          <w:sz w:val="20"/>
          <w:lang w:val="es-ES"/>
        </w:rPr>
        <w:t xml:space="preserve"> (</w:t>
      </w:r>
      <w:r w:rsidR="00B95FF4">
        <w:rPr>
          <w:sz w:val="20"/>
          <w:lang w:val="es-ES"/>
        </w:rPr>
        <w:t>igualdad ante la ley</w:t>
      </w:r>
      <w:r w:rsidR="00A460BE" w:rsidRPr="00B95FF4">
        <w:rPr>
          <w:sz w:val="20"/>
          <w:lang w:val="es-ES"/>
        </w:rPr>
        <w:t xml:space="preserve">), de la Convención Americana sobre Derechos Humanos </w:t>
      </w:r>
      <w:r w:rsidR="00A460BE" w:rsidRPr="00B95FF4">
        <w:rPr>
          <w:sz w:val="20"/>
          <w:bdr w:val="none" w:sz="0" w:space="0" w:color="auto" w:frame="1"/>
          <w:lang w:val="es-CO"/>
        </w:rPr>
        <w:t>(en adelante “Convención”, “Convención Americana” o “CADH”)</w:t>
      </w:r>
      <w:r w:rsidR="00A460BE" w:rsidRPr="00B95FF4">
        <w:rPr>
          <w:sz w:val="20"/>
          <w:lang w:val="es-ES"/>
        </w:rPr>
        <w:t xml:space="preserve"> </w:t>
      </w:r>
      <w:r w:rsidR="00B95FF4">
        <w:rPr>
          <w:bCs/>
          <w:sz w:val="20"/>
          <w:szCs w:val="20"/>
          <w:lang w:val="es-ES"/>
        </w:rPr>
        <w:t xml:space="preserve">la falta de investigación de </w:t>
      </w:r>
      <w:r w:rsidR="00C54C7D">
        <w:rPr>
          <w:bCs/>
          <w:sz w:val="20"/>
          <w:szCs w:val="20"/>
          <w:lang w:val="es-ES"/>
        </w:rPr>
        <w:t xml:space="preserve">los </w:t>
      </w:r>
      <w:r w:rsidR="00B95FF4">
        <w:rPr>
          <w:bCs/>
          <w:sz w:val="20"/>
          <w:szCs w:val="20"/>
          <w:lang w:val="es-ES"/>
        </w:rPr>
        <w:t xml:space="preserve">hechos </w:t>
      </w:r>
      <w:r w:rsidR="005039B5">
        <w:rPr>
          <w:bCs/>
          <w:sz w:val="20"/>
          <w:szCs w:val="20"/>
          <w:lang w:val="es-ES"/>
        </w:rPr>
        <w:t xml:space="preserve">amenaza que provocaron el desplazamiento de la víctima y sus familiares </w:t>
      </w:r>
      <w:r w:rsidR="00B95FF4">
        <w:rPr>
          <w:bCs/>
          <w:sz w:val="20"/>
          <w:szCs w:val="20"/>
          <w:lang w:val="es-ES"/>
        </w:rPr>
        <w:t xml:space="preserve">y la </w:t>
      </w:r>
      <w:r w:rsidR="00B95FF4" w:rsidRPr="00F513BE">
        <w:rPr>
          <w:bCs/>
          <w:sz w:val="20"/>
          <w:szCs w:val="20"/>
          <w:lang w:val="es-ES"/>
        </w:rPr>
        <w:t xml:space="preserve">falta de indemnización por la pérdida de su vivienda. </w:t>
      </w:r>
      <w:r w:rsidR="000213EE" w:rsidRPr="00B95FF4">
        <w:rPr>
          <w:sz w:val="20"/>
          <w:highlight w:val="yellow"/>
          <w:lang w:val="es-PE"/>
        </w:rPr>
        <w:t xml:space="preserve"> </w:t>
      </w:r>
      <w:bookmarkEnd w:id="2"/>
    </w:p>
    <w:p w14:paraId="47EE93C0" w14:textId="77777777" w:rsidR="007D64E2" w:rsidRPr="00B95FF4" w:rsidRDefault="007D64E2" w:rsidP="00004F4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color w:val="auto"/>
          <w:sz w:val="20"/>
          <w:bdr w:val="none" w:sz="0" w:space="0" w:color="auto" w:frame="1"/>
          <w:lang w:val="es-CO"/>
        </w:rPr>
      </w:pPr>
    </w:p>
    <w:p w14:paraId="5AFBE682" w14:textId="0D1A3FBE" w:rsidR="007D64E2" w:rsidRPr="00B95FF4" w:rsidRDefault="001B277F" w:rsidP="00004F48">
      <w:pPr>
        <w:pStyle w:val="NormalWeb"/>
        <w:numPr>
          <w:ilvl w:val="0"/>
          <w:numId w:val="55"/>
        </w:numPr>
        <w:spacing w:before="0" w:beforeAutospacing="0" w:after="0" w:afterAutospacing="0"/>
        <w:ind w:left="0" w:firstLine="720"/>
        <w:jc w:val="both"/>
        <w:rPr>
          <w:rStyle w:val="normaltextrun"/>
          <w:rFonts w:ascii="Cambria" w:eastAsia="Trebuchet MS" w:hAnsi="Cambria"/>
          <w:lang w:val="es-AR"/>
        </w:rPr>
      </w:pPr>
      <w:r w:rsidRPr="00B95FF4">
        <w:rPr>
          <w:rFonts w:ascii="Cambria" w:eastAsia="Calibri" w:hAnsi="Cambria"/>
          <w:color w:val="000000" w:themeColor="text1"/>
          <w:lang w:val="es-ES_tradnl"/>
        </w:rPr>
        <w:t xml:space="preserve">El </w:t>
      </w:r>
      <w:r w:rsidR="00B95FF4">
        <w:rPr>
          <w:rFonts w:ascii="Cambria" w:eastAsia="Calibri" w:hAnsi="Cambria"/>
          <w:color w:val="000000" w:themeColor="text1"/>
          <w:lang w:val="es-ES_tradnl"/>
        </w:rPr>
        <w:t>9</w:t>
      </w:r>
      <w:r w:rsidR="00AF0C67" w:rsidRPr="00B95FF4">
        <w:rPr>
          <w:rFonts w:ascii="Cambria" w:eastAsia="Calibri" w:hAnsi="Cambria"/>
          <w:color w:val="000000" w:themeColor="text1"/>
          <w:lang w:val="es-ES_tradnl"/>
        </w:rPr>
        <w:t xml:space="preserve"> de </w:t>
      </w:r>
      <w:r w:rsidR="00B95FF4">
        <w:rPr>
          <w:rFonts w:ascii="Cambria" w:eastAsia="Calibri" w:hAnsi="Cambria"/>
          <w:color w:val="000000" w:themeColor="text1"/>
          <w:lang w:val="es-ES_tradnl"/>
        </w:rPr>
        <w:t>febrero</w:t>
      </w:r>
      <w:r w:rsidR="00AF0C67" w:rsidRPr="00B95FF4">
        <w:rPr>
          <w:rFonts w:ascii="Cambria" w:eastAsia="Calibri" w:hAnsi="Cambria"/>
          <w:color w:val="000000" w:themeColor="text1"/>
          <w:lang w:val="es-ES_tradnl"/>
        </w:rPr>
        <w:t xml:space="preserve"> de 202</w:t>
      </w:r>
      <w:r w:rsidR="00B95FF4">
        <w:rPr>
          <w:rFonts w:ascii="Cambria" w:eastAsia="Calibri" w:hAnsi="Cambria"/>
          <w:color w:val="000000" w:themeColor="text1"/>
          <w:lang w:val="es-ES_tradnl"/>
        </w:rPr>
        <w:t>2</w:t>
      </w:r>
      <w:r w:rsidRPr="00B95FF4">
        <w:rPr>
          <w:rFonts w:ascii="Cambria" w:eastAsia="Calibri" w:hAnsi="Cambria"/>
          <w:color w:val="000000" w:themeColor="text1"/>
          <w:lang w:val="es-ES_tradnl"/>
        </w:rPr>
        <w:t xml:space="preserve">, la Comisión emitió el Informe de Admisibilidad </w:t>
      </w:r>
      <w:r w:rsidR="00B95FF4">
        <w:rPr>
          <w:rFonts w:ascii="Cambria" w:eastAsia="Calibri" w:hAnsi="Cambria"/>
          <w:color w:val="000000" w:themeColor="text1"/>
          <w:lang w:val="es-ES_tradnl"/>
        </w:rPr>
        <w:t>12</w:t>
      </w:r>
      <w:r w:rsidR="00AF0C67" w:rsidRPr="00B95FF4">
        <w:rPr>
          <w:rFonts w:ascii="Cambria" w:eastAsia="Calibri" w:hAnsi="Cambria"/>
          <w:color w:val="000000" w:themeColor="text1"/>
          <w:lang w:val="es-ES_tradnl"/>
        </w:rPr>
        <w:t>/2</w:t>
      </w:r>
      <w:r w:rsidR="00B95FF4">
        <w:rPr>
          <w:rFonts w:ascii="Cambria" w:eastAsia="Calibri" w:hAnsi="Cambria"/>
          <w:color w:val="000000" w:themeColor="text1"/>
          <w:lang w:val="es-ES_tradnl"/>
        </w:rPr>
        <w:t>2</w:t>
      </w:r>
      <w:r w:rsidRPr="00B95FF4">
        <w:rPr>
          <w:rFonts w:ascii="Cambria" w:eastAsia="Calibri" w:hAnsi="Cambria"/>
          <w:color w:val="000000" w:themeColor="text1"/>
          <w:lang w:val="es-ES_tradnl"/>
        </w:rPr>
        <w:t xml:space="preserve">, </w:t>
      </w:r>
      <w:r w:rsidRPr="00B95FF4">
        <w:rPr>
          <w:rFonts w:ascii="Cambria" w:hAnsi="Cambria"/>
          <w:lang w:val="es-AR"/>
        </w:rPr>
        <w:t>en el cual declaró admisible la petición y declaró su competencia para conocer del reclamo presentado por la parte peticionaria respecto de la presunta violación de los derechos contenidos en los artículos</w:t>
      </w:r>
      <w:r w:rsidRPr="00B95FF4">
        <w:rPr>
          <w:rStyle w:val="normaltextrun"/>
          <w:rFonts w:ascii="Cambria" w:eastAsia="Trebuchet MS" w:hAnsi="Cambria"/>
          <w:shd w:val="clear" w:color="auto" w:fill="FFFFFF"/>
          <w:lang w:val="es-CO"/>
        </w:rPr>
        <w:t>, 5 (integridad personal), 8 (garantía</w:t>
      </w:r>
      <w:r w:rsidR="006E4CB5" w:rsidRPr="00B95FF4">
        <w:rPr>
          <w:rStyle w:val="normaltextrun"/>
          <w:rFonts w:ascii="Cambria" w:eastAsia="Trebuchet MS" w:hAnsi="Cambria"/>
          <w:shd w:val="clear" w:color="auto" w:fill="FFFFFF"/>
          <w:lang w:val="es-CO"/>
        </w:rPr>
        <w:t>s</w:t>
      </w:r>
      <w:r w:rsidRPr="00B95FF4">
        <w:rPr>
          <w:rStyle w:val="normaltextrun"/>
          <w:rFonts w:ascii="Cambria" w:eastAsia="Trebuchet MS" w:hAnsi="Cambria"/>
          <w:shd w:val="clear" w:color="auto" w:fill="FFFFFF"/>
          <w:lang w:val="es-CO"/>
        </w:rPr>
        <w:t xml:space="preserve"> judicial</w:t>
      </w:r>
      <w:r w:rsidR="006E4CB5" w:rsidRPr="00B95FF4">
        <w:rPr>
          <w:rStyle w:val="normaltextrun"/>
          <w:rFonts w:ascii="Cambria" w:eastAsia="Trebuchet MS" w:hAnsi="Cambria"/>
          <w:shd w:val="clear" w:color="auto" w:fill="FFFFFF"/>
          <w:lang w:val="es-CO"/>
        </w:rPr>
        <w:t>es</w:t>
      </w:r>
      <w:r w:rsidRPr="00B95FF4">
        <w:rPr>
          <w:rStyle w:val="normaltextrun"/>
          <w:rFonts w:ascii="Cambria" w:eastAsia="Trebuchet MS" w:hAnsi="Cambria"/>
          <w:shd w:val="clear" w:color="auto" w:fill="FFFFFF"/>
          <w:lang w:val="es-CO"/>
        </w:rPr>
        <w:t>), y 25 (protección judicial) en concordancia con los artículos 1.1 y 2 de la Convención Americana</w:t>
      </w:r>
      <w:r w:rsidR="00AF0C67" w:rsidRPr="00B95FF4">
        <w:rPr>
          <w:rStyle w:val="normaltextrun"/>
          <w:rFonts w:ascii="Cambria" w:eastAsia="Trebuchet MS" w:hAnsi="Cambria"/>
          <w:shd w:val="clear" w:color="auto" w:fill="FFFFFF"/>
          <w:lang w:val="es-CO"/>
        </w:rPr>
        <w:t>.</w:t>
      </w:r>
    </w:p>
    <w:p w14:paraId="2B55C3AE" w14:textId="77777777" w:rsidR="00004F48" w:rsidRPr="00004F48" w:rsidRDefault="00004F48" w:rsidP="00004F48">
      <w:pPr>
        <w:pStyle w:val="NormalWeb"/>
        <w:spacing w:before="0" w:beforeAutospacing="0" w:after="0" w:afterAutospacing="0"/>
        <w:jc w:val="both"/>
        <w:rPr>
          <w:rFonts w:ascii="Cambria" w:eastAsia="Calibri" w:hAnsi="Cambria"/>
          <w:color w:val="000000" w:themeColor="text1"/>
          <w:lang w:val="es-ES_tradnl"/>
        </w:rPr>
      </w:pPr>
    </w:p>
    <w:p w14:paraId="29129A94" w14:textId="6EFCAA30" w:rsidR="001B277F" w:rsidRPr="00B95FF4" w:rsidRDefault="00AB7BBC" w:rsidP="00B95FF4">
      <w:pPr>
        <w:pStyle w:val="NormalWeb"/>
        <w:numPr>
          <w:ilvl w:val="0"/>
          <w:numId w:val="55"/>
        </w:numPr>
        <w:tabs>
          <w:tab w:val="left" w:pos="90"/>
          <w:tab w:val="left" w:pos="1440"/>
        </w:tabs>
        <w:spacing w:before="0" w:beforeAutospacing="0" w:after="0" w:afterAutospacing="0"/>
        <w:ind w:left="0" w:firstLine="720"/>
        <w:jc w:val="both"/>
        <w:outlineLvl w:val="1"/>
        <w:rPr>
          <w:rFonts w:ascii="Cambria" w:hAnsi="Cambria"/>
          <w:color w:val="FF0000"/>
          <w:bdr w:val="none" w:sz="0" w:space="0" w:color="auto" w:frame="1"/>
          <w:lang w:val="es-CO"/>
        </w:rPr>
      </w:pPr>
      <w:r w:rsidRPr="00004F48">
        <w:rPr>
          <w:rFonts w:ascii="Cambria" w:hAnsi="Cambria"/>
          <w:bdr w:val="none" w:sz="0" w:space="0" w:color="auto" w:frame="1"/>
          <w:lang w:val="es-CO"/>
        </w:rPr>
        <w:t xml:space="preserve">El </w:t>
      </w:r>
      <w:r w:rsidR="00B95FF4">
        <w:rPr>
          <w:rFonts w:ascii="Cambria" w:hAnsi="Cambria"/>
          <w:bdr w:val="none" w:sz="0" w:space="0" w:color="auto" w:frame="1"/>
          <w:lang w:val="es-CO"/>
        </w:rPr>
        <w:t>9</w:t>
      </w:r>
      <w:r w:rsidRPr="00004F48">
        <w:rPr>
          <w:rFonts w:ascii="Cambria" w:hAnsi="Cambria"/>
          <w:bdr w:val="none" w:sz="0" w:space="0" w:color="auto" w:frame="1"/>
          <w:lang w:val="es-CO"/>
        </w:rPr>
        <w:t xml:space="preserve"> de marzo de 2023, las partes suscribieron un acta de entendimiento para la búsqueda de una solución amistosa en la cual acordaron un cronograma de la negociación que se materializó con la firma de un acuerdo de solución amistosa</w:t>
      </w:r>
      <w:r w:rsidRPr="00004F48">
        <w:rPr>
          <w:rFonts w:ascii="Cambria" w:hAnsi="Cambria"/>
          <w:lang w:val="es-CO"/>
        </w:rPr>
        <w:t xml:space="preserve"> (en adelante “ASA” o “acuerdo”) </w:t>
      </w:r>
      <w:r w:rsidRPr="00004F48">
        <w:rPr>
          <w:rFonts w:ascii="Cambria" w:hAnsi="Cambria"/>
          <w:bdr w:val="none" w:sz="0" w:space="0" w:color="auto" w:frame="1"/>
          <w:lang w:val="es-CO"/>
        </w:rPr>
        <w:t>el 18 de mayo de 20</w:t>
      </w:r>
      <w:r w:rsidRPr="00B95FF4">
        <w:rPr>
          <w:rFonts w:ascii="Cambria" w:hAnsi="Cambria"/>
          <w:bdr w:val="none" w:sz="0" w:space="0" w:color="auto" w:frame="1"/>
          <w:lang w:val="es-CO"/>
        </w:rPr>
        <w:t>2</w:t>
      </w:r>
      <w:r w:rsidR="001F7A1A" w:rsidRPr="00B95FF4">
        <w:rPr>
          <w:rFonts w:ascii="Cambria" w:hAnsi="Cambria"/>
          <w:bdr w:val="none" w:sz="0" w:space="0" w:color="auto" w:frame="1"/>
          <w:lang w:val="es-CO"/>
        </w:rPr>
        <w:t>3</w:t>
      </w:r>
      <w:r w:rsidRPr="00B95FF4">
        <w:rPr>
          <w:rFonts w:ascii="Cambria" w:hAnsi="Cambria"/>
          <w:bdr w:val="none" w:sz="0" w:space="0" w:color="auto" w:frame="1"/>
          <w:lang w:val="es-CO"/>
        </w:rPr>
        <w:t xml:space="preserve">, </w:t>
      </w:r>
      <w:r w:rsidR="00B95FF4" w:rsidRPr="00B95FF4">
        <w:rPr>
          <w:rFonts w:ascii="Cambria" w:hAnsi="Cambria"/>
          <w:color w:val="000000"/>
          <w:lang w:val="es-AR"/>
        </w:rPr>
        <w:t>en el marco del acto público de reconocimiento de responsabilidad internacional</w:t>
      </w:r>
      <w:r w:rsidR="00B95FF4">
        <w:rPr>
          <w:color w:val="000000"/>
          <w:sz w:val="27"/>
          <w:szCs w:val="27"/>
          <w:lang w:val="es-AR"/>
        </w:rPr>
        <w:t xml:space="preserve"> </w:t>
      </w:r>
      <w:r w:rsidRPr="00004F48">
        <w:rPr>
          <w:rFonts w:ascii="Cambria" w:hAnsi="Cambria"/>
          <w:lang w:val="es-CO"/>
        </w:rPr>
        <w:t>en la ciudad de Bogotá D.C</w:t>
      </w:r>
      <w:r w:rsidRPr="00004F48">
        <w:rPr>
          <w:rFonts w:ascii="Cambria" w:hAnsi="Cambria"/>
          <w:bdr w:val="none" w:sz="0" w:space="0" w:color="auto" w:frame="1"/>
          <w:lang w:val="es-CO"/>
        </w:rPr>
        <w:t xml:space="preserve">. </w:t>
      </w:r>
      <w:r w:rsidRPr="00293E14">
        <w:rPr>
          <w:rFonts w:ascii="Cambria" w:hAnsi="Cambria"/>
          <w:bdr w:val="none" w:sz="0" w:space="0" w:color="auto" w:frame="1"/>
          <w:lang w:val="es-CO"/>
        </w:rPr>
        <w:t>Posteriormente,</w:t>
      </w:r>
      <w:r w:rsidRPr="00293E14">
        <w:rPr>
          <w:rFonts w:ascii="Cambria" w:hAnsi="Cambria"/>
          <w:lang w:val="es-AR"/>
        </w:rPr>
        <w:t xml:space="preserve"> el </w:t>
      </w:r>
      <w:r w:rsidR="006558C3" w:rsidRPr="00293E14">
        <w:rPr>
          <w:rFonts w:ascii="Cambria" w:hAnsi="Cambria"/>
          <w:lang w:val="es-AR"/>
        </w:rPr>
        <w:t>1</w:t>
      </w:r>
      <w:r w:rsidR="00293E14">
        <w:rPr>
          <w:rFonts w:ascii="Cambria" w:hAnsi="Cambria"/>
          <w:lang w:val="es-AR"/>
        </w:rPr>
        <w:t>3</w:t>
      </w:r>
      <w:r w:rsidR="006558C3" w:rsidRPr="00293E14">
        <w:rPr>
          <w:rFonts w:ascii="Cambria" w:hAnsi="Cambria"/>
          <w:lang w:val="es-AR"/>
        </w:rPr>
        <w:t xml:space="preserve"> de </w:t>
      </w:r>
      <w:r w:rsidR="00293E14">
        <w:rPr>
          <w:rFonts w:ascii="Cambria" w:hAnsi="Cambria"/>
          <w:lang w:val="es-AR"/>
        </w:rPr>
        <w:t>septiembre</w:t>
      </w:r>
      <w:r w:rsidRPr="00293E14">
        <w:rPr>
          <w:rFonts w:ascii="Cambria" w:hAnsi="Cambria"/>
          <w:lang w:val="es-AR"/>
        </w:rPr>
        <w:t xml:space="preserve"> de 2023, las partes presentaron un informe conjunto sobre los avances en la implementación del ASA y solicitaron a la CIDH su homologación.</w:t>
      </w:r>
    </w:p>
    <w:p w14:paraId="04E7F393" w14:textId="77777777" w:rsidR="00004F48" w:rsidRPr="00004F48" w:rsidRDefault="00004F48" w:rsidP="00004F48">
      <w:pPr>
        <w:pStyle w:val="NormalWeb"/>
        <w:tabs>
          <w:tab w:val="left" w:pos="90"/>
          <w:tab w:val="left" w:pos="1440"/>
        </w:tabs>
        <w:spacing w:before="0" w:beforeAutospacing="0" w:after="0" w:afterAutospacing="0"/>
        <w:jc w:val="both"/>
        <w:outlineLvl w:val="1"/>
        <w:rPr>
          <w:rFonts w:ascii="Cambria" w:hAnsi="Cambria"/>
          <w:color w:val="FF0000"/>
          <w:bdr w:val="none" w:sz="0" w:space="0" w:color="auto" w:frame="1"/>
          <w:lang w:val="es-CO"/>
        </w:rPr>
      </w:pPr>
    </w:p>
    <w:p w14:paraId="49C0F6FB" w14:textId="1C70899E" w:rsidR="001B277F" w:rsidRPr="00B95FF4" w:rsidRDefault="001B277F"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B95FF4">
        <w:rPr>
          <w:rFonts w:ascii="Cambria" w:hAnsi="Cambria"/>
          <w:sz w:val="20"/>
          <w:lang w:val="es-AR"/>
        </w:rPr>
        <w:t>En</w:t>
      </w:r>
      <w:r w:rsidRPr="00B95FF4">
        <w:rPr>
          <w:rFonts w:ascii="Cambria" w:hAnsi="Cambria"/>
          <w:sz w:val="20"/>
          <w:lang w:val="es-ES_tradnl"/>
        </w:rPr>
        <w:t xml:space="preserve"> el presente informe de solución amistosa, según lo establecido en el artículo 49 de la Convención y en el artículo 40.5 del Reglamento de la Comisión, se efectúa una reseña de los hechos alegados en la petición</w:t>
      </w:r>
      <w:r w:rsidRPr="00B95FF4">
        <w:rPr>
          <w:rFonts w:ascii="Cambria" w:hAnsi="Cambria"/>
          <w:sz w:val="20"/>
          <w:lang w:val="es-AR"/>
        </w:rPr>
        <w:t xml:space="preserve"> </w:t>
      </w:r>
      <w:r w:rsidRPr="00B95FF4">
        <w:rPr>
          <w:rFonts w:ascii="Cambria" w:hAnsi="Cambria"/>
          <w:sz w:val="20"/>
          <w:lang w:val="es-ES_tradnl"/>
        </w:rPr>
        <w:t xml:space="preserve">y se transcribe el acuerdo de solución amistosa, suscrito el </w:t>
      </w:r>
      <w:r w:rsidR="00FC5180" w:rsidRPr="00B95FF4">
        <w:rPr>
          <w:rFonts w:ascii="Cambria" w:hAnsi="Cambria"/>
          <w:sz w:val="20"/>
          <w:lang w:val="es-ES_tradnl"/>
        </w:rPr>
        <w:t xml:space="preserve">18 </w:t>
      </w:r>
      <w:r w:rsidRPr="00B95FF4">
        <w:rPr>
          <w:rFonts w:ascii="Cambria" w:hAnsi="Cambria"/>
          <w:sz w:val="20"/>
          <w:lang w:val="es-ES_tradnl"/>
        </w:rPr>
        <w:t xml:space="preserve">de </w:t>
      </w:r>
      <w:r w:rsidR="00FC5180" w:rsidRPr="00B95FF4">
        <w:rPr>
          <w:rFonts w:ascii="Cambria" w:hAnsi="Cambria"/>
          <w:sz w:val="20"/>
          <w:lang w:val="es-ES_tradnl"/>
        </w:rPr>
        <w:t>mayo</w:t>
      </w:r>
      <w:r w:rsidRPr="00B95FF4">
        <w:rPr>
          <w:rFonts w:ascii="Cambria" w:hAnsi="Cambria"/>
          <w:sz w:val="20"/>
          <w:lang w:val="es-ES_tradnl"/>
        </w:rPr>
        <w:t xml:space="preserve"> de 202</w:t>
      </w:r>
      <w:r w:rsidR="00FC5180" w:rsidRPr="00B95FF4">
        <w:rPr>
          <w:rFonts w:ascii="Cambria" w:hAnsi="Cambria"/>
          <w:sz w:val="20"/>
          <w:lang w:val="es-ES_tradnl"/>
        </w:rPr>
        <w:t>3</w:t>
      </w:r>
      <w:r w:rsidR="00EB61B9" w:rsidRPr="00004F48">
        <w:rPr>
          <w:rFonts w:ascii="Cambria" w:eastAsia="Times New Roman" w:hAnsi="Cambria"/>
          <w:sz w:val="20"/>
          <w:szCs w:val="20"/>
          <w:lang w:val="es-ES_tradnl"/>
        </w:rPr>
        <w:t>,</w:t>
      </w:r>
      <w:r w:rsidRPr="00B95FF4">
        <w:rPr>
          <w:rFonts w:ascii="Cambria" w:hAnsi="Cambria"/>
          <w:sz w:val="20"/>
          <w:lang w:val="es-ES_tradnl"/>
        </w:rPr>
        <w:t xml:space="preserve"> por la parte </w:t>
      </w:r>
      <w:r w:rsidRPr="00B95FF4">
        <w:rPr>
          <w:rFonts w:ascii="Cambria" w:hAnsi="Cambria"/>
          <w:sz w:val="20"/>
          <w:lang w:val="es-ES"/>
        </w:rPr>
        <w:t>peticionaria</w:t>
      </w:r>
      <w:r w:rsidRPr="00B95FF4">
        <w:rPr>
          <w:rFonts w:ascii="Cambria" w:hAnsi="Cambria"/>
          <w:sz w:val="20"/>
          <w:lang w:val="es-ES_tradnl"/>
        </w:rPr>
        <w:t xml:space="preserve"> y representantes del Estado colombiano. Asimismo, se aprueba el acuerdo suscrito entre las partes y se acuerda la publicación del presente informe</w:t>
      </w:r>
      <w:r w:rsidRPr="00B95FF4">
        <w:rPr>
          <w:rFonts w:ascii="Cambria" w:hAnsi="Cambria"/>
          <w:sz w:val="20"/>
          <w:lang w:val="es-PE"/>
        </w:rPr>
        <w:t xml:space="preserve"> en el Informe Anual de la CIDH a la Asamblea General de la Organización de los Estados Americanos. </w:t>
      </w:r>
    </w:p>
    <w:p w14:paraId="72F4941F" w14:textId="5AD36B1E" w:rsidR="001B277F" w:rsidRPr="00B95FF4" w:rsidRDefault="001B277F" w:rsidP="00004F4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Cambria" w:hAnsi="Cambria"/>
          <w:sz w:val="20"/>
          <w:bdr w:val="none" w:sz="0" w:space="0" w:color="auto" w:frame="1"/>
          <w:lang w:val="es-ES"/>
        </w:rPr>
      </w:pPr>
    </w:p>
    <w:p w14:paraId="6C70589B" w14:textId="3E588D34" w:rsidR="009D2CB3" w:rsidRPr="00D54F18" w:rsidRDefault="00931F13" w:rsidP="00D54F1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b/>
          <w:color w:val="auto"/>
          <w:sz w:val="20"/>
          <w:lang w:val="es-CO"/>
        </w:rPr>
      </w:pPr>
      <w:r w:rsidRPr="00B95FF4">
        <w:rPr>
          <w:b/>
          <w:color w:val="auto"/>
          <w:sz w:val="20"/>
          <w:lang w:val="es-CO"/>
        </w:rPr>
        <w:t xml:space="preserve">LOS HECHOS ALEGADOS </w:t>
      </w:r>
    </w:p>
    <w:p w14:paraId="4815BBFC" w14:textId="77777777" w:rsidR="00004F48" w:rsidRPr="00004F48" w:rsidRDefault="00004F48" w:rsidP="00004F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lang w:val="es-ES"/>
        </w:rPr>
      </w:pPr>
    </w:p>
    <w:p w14:paraId="45A59E7D" w14:textId="74DFB3D8" w:rsidR="00A460BE" w:rsidRPr="00C43BAF" w:rsidRDefault="00166C8F" w:rsidP="00B95F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lang w:val="es-ES"/>
        </w:rPr>
      </w:pPr>
      <w:r w:rsidRPr="00C43BAF">
        <w:rPr>
          <w:rFonts w:asciiTheme="majorHAnsi" w:hAnsiTheme="majorHAnsi"/>
          <w:sz w:val="20"/>
          <w:lang w:val="es-ES"/>
        </w:rPr>
        <w:t>La señora</w:t>
      </w:r>
      <w:r w:rsidR="00A460BE" w:rsidRPr="00C43BAF">
        <w:rPr>
          <w:rFonts w:asciiTheme="majorHAnsi" w:hAnsiTheme="majorHAnsi"/>
          <w:sz w:val="20"/>
          <w:lang w:val="es-ES"/>
        </w:rPr>
        <w:t xml:space="preserve"> </w:t>
      </w:r>
      <w:r w:rsidRPr="00C43BAF">
        <w:rPr>
          <w:rFonts w:asciiTheme="majorHAnsi" w:hAnsiTheme="majorHAnsi"/>
          <w:bCs/>
          <w:sz w:val="20"/>
          <w:szCs w:val="20"/>
          <w:lang w:val="es-ES"/>
        </w:rPr>
        <w:t xml:space="preserve">Blanca Ruth Sánchez de Franco, peticionaria y presunta víctima, alegó la responsabilidad internacional del Estado colombiano por el desplazamiento sufrido por ella y su familia </w:t>
      </w:r>
      <w:r w:rsidR="00244713" w:rsidRPr="00C43BAF">
        <w:rPr>
          <w:rFonts w:asciiTheme="majorHAnsi" w:hAnsiTheme="majorHAnsi"/>
          <w:bCs/>
          <w:sz w:val="20"/>
          <w:szCs w:val="20"/>
          <w:lang w:val="es-ES"/>
        </w:rPr>
        <w:t xml:space="preserve">por hechos cometidos </w:t>
      </w:r>
      <w:r w:rsidRPr="00C43BAF">
        <w:rPr>
          <w:rFonts w:asciiTheme="majorHAnsi" w:hAnsiTheme="majorHAnsi"/>
          <w:bCs/>
          <w:sz w:val="20"/>
          <w:szCs w:val="20"/>
          <w:lang w:val="es-ES"/>
        </w:rPr>
        <w:t>por grupos armados en Colombia</w:t>
      </w:r>
      <w:r w:rsidR="00244713" w:rsidRPr="00C43BAF">
        <w:rPr>
          <w:rFonts w:asciiTheme="majorHAnsi" w:hAnsiTheme="majorHAnsi"/>
          <w:bCs/>
          <w:sz w:val="20"/>
          <w:szCs w:val="20"/>
          <w:lang w:val="es-ES"/>
        </w:rPr>
        <w:t>, incluyendo amenazas contra ella y su familia</w:t>
      </w:r>
      <w:r w:rsidRPr="00C43BAF">
        <w:rPr>
          <w:rFonts w:asciiTheme="majorHAnsi" w:hAnsiTheme="majorHAnsi"/>
          <w:bCs/>
          <w:sz w:val="20"/>
          <w:szCs w:val="20"/>
          <w:lang w:val="es-ES"/>
        </w:rPr>
        <w:t xml:space="preserve">, la falta de investigación de </w:t>
      </w:r>
      <w:r w:rsidR="00244713" w:rsidRPr="00C43BAF">
        <w:rPr>
          <w:rFonts w:asciiTheme="majorHAnsi" w:hAnsiTheme="majorHAnsi"/>
          <w:bCs/>
          <w:sz w:val="20"/>
          <w:szCs w:val="20"/>
          <w:lang w:val="es-ES"/>
        </w:rPr>
        <w:t>dichos</w:t>
      </w:r>
      <w:r w:rsidRPr="00C43BAF">
        <w:rPr>
          <w:rFonts w:asciiTheme="majorHAnsi" w:hAnsiTheme="majorHAnsi"/>
          <w:bCs/>
          <w:sz w:val="20"/>
          <w:szCs w:val="20"/>
          <w:lang w:val="es-ES"/>
        </w:rPr>
        <w:t xml:space="preserve"> hechos y la falta de indemnización por la pérdida de su vivienda.</w:t>
      </w:r>
    </w:p>
    <w:p w14:paraId="299DD2A0" w14:textId="099884E7" w:rsidR="00004F48" w:rsidRPr="00C43BAF" w:rsidRDefault="00004F48" w:rsidP="00B95FF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lang w:val="es-ES"/>
        </w:rPr>
      </w:pPr>
    </w:p>
    <w:p w14:paraId="7CA474AF" w14:textId="55BB4591" w:rsidR="00A460BE" w:rsidRPr="00C43BAF" w:rsidRDefault="00166C8F" w:rsidP="00B95F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lang w:val="es-ES"/>
        </w:rPr>
      </w:pPr>
      <w:r w:rsidRPr="00C43BAF">
        <w:rPr>
          <w:rFonts w:asciiTheme="majorHAnsi" w:hAnsiTheme="majorHAnsi"/>
          <w:sz w:val="20"/>
          <w:lang w:val="es-ES"/>
        </w:rPr>
        <w:t xml:space="preserve">La </w:t>
      </w:r>
      <w:r w:rsidRPr="00C43BAF">
        <w:rPr>
          <w:rFonts w:asciiTheme="majorHAnsi" w:hAnsiTheme="majorHAnsi"/>
          <w:sz w:val="20"/>
          <w:szCs w:val="20"/>
          <w:lang w:val="es-ES"/>
        </w:rPr>
        <w:t xml:space="preserve">peticionaria expresó que la vivienda de su propiedad, misma en la que residía junto con su familia, se ubicaba en el Municipio de San Vicente, departamento de Antioquia. Relató que el 15 de octubre de 2001, a consecuencia de masacres y asesinatos ocurridos cerca de su domicilio, aunado a amenazas en su contra y de su familia, ella y los suyos se vieron obligados a abandonar su hogar. Señaló que el 3 de diciembre de 2001, derivado de dicho desplazamiento forzado, fue incluida en el Registro Único de Atención a Población </w:t>
      </w:r>
      <w:r w:rsidRPr="00C43BAF">
        <w:rPr>
          <w:rFonts w:asciiTheme="majorHAnsi" w:hAnsiTheme="majorHAnsi"/>
          <w:sz w:val="20"/>
          <w:szCs w:val="20"/>
          <w:lang w:val="es-ES"/>
        </w:rPr>
        <w:lastRenderedPageBreak/>
        <w:t>Desplazada (RUPD) percibiendo a partir de la fecha de inclusión un apoyo económico para vivienda y manutención de manera trimestral. Manifiesta que a partir del 19 de mayo de 2011 el Estado redujo el monto de la ayuda.</w:t>
      </w:r>
    </w:p>
    <w:p w14:paraId="32C417A6" w14:textId="77777777" w:rsidR="00004F48" w:rsidRPr="00C43BAF" w:rsidRDefault="00004F48" w:rsidP="00004F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
        </w:rPr>
      </w:pPr>
    </w:p>
    <w:p w14:paraId="4C1D6977" w14:textId="683E079C" w:rsidR="00A460BE" w:rsidRPr="00C43BAF" w:rsidRDefault="00166C8F" w:rsidP="00B95F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lang w:val="es-ES"/>
        </w:rPr>
      </w:pPr>
      <w:r w:rsidRPr="00C43BAF">
        <w:rPr>
          <w:rFonts w:asciiTheme="majorHAnsi" w:hAnsiTheme="majorHAnsi"/>
          <w:sz w:val="20"/>
          <w:szCs w:val="20"/>
          <w:lang w:val="es-ES"/>
        </w:rPr>
        <w:t>Indicó la peticionaria que las masacres y asesinatos cercanos a su domicilio eran frecuentes y que, previo al abandono de su vivienda, sujetos con uniformes de las fuerzas militares dispararon a campesinos que viajaban en un autobús que pasaba a cien metros de su hogar. En relación con los hechos de violencia descritos, sostuvo que dichos sujetos le dieron dos horas para abandonar su vivienda, amenazándola a ella y a su familia con ejecutarlos en caso de no hacerlo. La peticionaria señaló que los hechos ocurridos fueron denunciados ante la policía de San Vicente; sin embargo, afirmó que en ningún momento las autoridades realizaron las investigaciones pertinentes. Alegó que los elementos policiacos se burlaron de su situación, por lo que no pudo realizar la denuncia correspondiente.</w:t>
      </w:r>
    </w:p>
    <w:p w14:paraId="36498F2E" w14:textId="77777777" w:rsidR="00004F48" w:rsidRPr="00C43BAF" w:rsidRDefault="00004F48" w:rsidP="00004F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lang w:val="es-ES"/>
        </w:rPr>
      </w:pPr>
    </w:p>
    <w:p w14:paraId="302E272B" w14:textId="5FC8BE1B" w:rsidR="006A2CCB" w:rsidRPr="00C43BAF" w:rsidRDefault="00D54F18"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cs="Arial"/>
          <w:sz w:val="20"/>
          <w:szCs w:val="20"/>
          <w:lang w:val="es-ES"/>
        </w:rPr>
      </w:pPr>
      <w:r w:rsidRPr="00C43BAF">
        <w:rPr>
          <w:rFonts w:asciiTheme="majorHAnsi" w:hAnsiTheme="majorHAnsi"/>
          <w:sz w:val="20"/>
          <w:lang w:val="es-ES"/>
        </w:rPr>
        <w:t xml:space="preserve">Detalló </w:t>
      </w:r>
      <w:r w:rsidRPr="00C43BAF">
        <w:rPr>
          <w:rFonts w:asciiTheme="majorHAnsi" w:hAnsiTheme="majorHAnsi"/>
          <w:sz w:val="20"/>
          <w:szCs w:val="20"/>
          <w:lang w:val="es-ES"/>
        </w:rPr>
        <w:t>que la ayuda económica que percibía a raíz del desplazamiento forzado sufrido era otorgada por la Agencia Presidencial para la Acción Social y la Cooperación Internacional (Acción Social) y que dichos recursos, al ser jefa de familia, los destinaba a la manutención del hogar y de sus familiares. La peticionaria alegó que a pesar de distintas solicitudes a las autoridades correspondientes el Estado no le ha otorgado ayuda ni indemnización por la pérdida de su vivienda, vulnerando así los derechos a la igualdad y a la dignidad humana, en perjuicio de ella y de sus familiares.</w:t>
      </w:r>
    </w:p>
    <w:p w14:paraId="78ED9CC5" w14:textId="77777777" w:rsidR="00004F48" w:rsidRPr="00B95FF4" w:rsidRDefault="00004F48" w:rsidP="00B95FF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lang w:val="es-ES"/>
        </w:rPr>
      </w:pPr>
    </w:p>
    <w:p w14:paraId="16AF7D90" w14:textId="77777777" w:rsidR="00AC6E5E" w:rsidRPr="00B95FF4" w:rsidRDefault="00AC6E5E" w:rsidP="00004F4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hAnsi="Cambria"/>
          <w:b/>
          <w:sz w:val="20"/>
          <w:lang w:val="es-CO"/>
        </w:rPr>
      </w:pPr>
      <w:r w:rsidRPr="00B95FF4">
        <w:rPr>
          <w:rFonts w:ascii="Cambria" w:hAnsi="Cambria"/>
          <w:b/>
          <w:sz w:val="20"/>
          <w:lang w:val="es-CO"/>
        </w:rPr>
        <w:t>SOLUCIÓN AMISTOSA</w:t>
      </w:r>
    </w:p>
    <w:p w14:paraId="6570BCDA" w14:textId="77777777" w:rsidR="00AC6E5E" w:rsidRPr="00B95FF4" w:rsidRDefault="00AC6E5E" w:rsidP="00004F48">
      <w:pPr>
        <w:pStyle w:val="ListParagraph"/>
        <w:tabs>
          <w:tab w:val="num" w:pos="720"/>
        </w:tabs>
        <w:ind w:firstLine="720"/>
        <w:jc w:val="both"/>
        <w:rPr>
          <w:sz w:val="20"/>
          <w:bdr w:val="none" w:sz="0" w:space="0" w:color="auto" w:frame="1"/>
          <w:lang w:val="es-CO"/>
        </w:rPr>
      </w:pPr>
    </w:p>
    <w:p w14:paraId="3BD4A0CE" w14:textId="63DA7EBD" w:rsidR="008F39BB" w:rsidRPr="00B95FF4" w:rsidRDefault="008D3252"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lang w:val="es-CO"/>
        </w:rPr>
      </w:pPr>
      <w:bookmarkStart w:id="3" w:name="_gjdgxs" w:colFirst="0" w:colLast="0"/>
      <w:bookmarkEnd w:id="3"/>
      <w:r w:rsidRPr="00B95FF4">
        <w:rPr>
          <w:rFonts w:ascii="Cambria" w:hAnsi="Cambria"/>
          <w:sz w:val="20"/>
          <w:lang w:val="es-CO"/>
        </w:rPr>
        <w:t>E</w:t>
      </w:r>
      <w:r w:rsidR="00532745" w:rsidRPr="00B95FF4">
        <w:rPr>
          <w:rFonts w:ascii="Cambria" w:hAnsi="Cambria"/>
          <w:sz w:val="20"/>
          <w:lang w:val="es-CO"/>
        </w:rPr>
        <w:t xml:space="preserve">l </w:t>
      </w:r>
      <w:r w:rsidR="00790BF1" w:rsidRPr="00B95FF4">
        <w:rPr>
          <w:rFonts w:ascii="Cambria" w:hAnsi="Cambria"/>
          <w:sz w:val="20"/>
          <w:lang w:val="es-CO"/>
        </w:rPr>
        <w:t>18</w:t>
      </w:r>
      <w:r w:rsidR="00532745" w:rsidRPr="00B95FF4">
        <w:rPr>
          <w:rFonts w:ascii="Cambria" w:hAnsi="Cambria"/>
          <w:sz w:val="20"/>
          <w:lang w:val="es-CO"/>
        </w:rPr>
        <w:t xml:space="preserve"> de </w:t>
      </w:r>
      <w:r w:rsidR="00790BF1" w:rsidRPr="00B95FF4">
        <w:rPr>
          <w:rFonts w:ascii="Cambria" w:hAnsi="Cambria"/>
          <w:sz w:val="20"/>
          <w:lang w:val="es-CO"/>
        </w:rPr>
        <w:t>mayo</w:t>
      </w:r>
      <w:r w:rsidR="00EC23E1" w:rsidRPr="00B95FF4">
        <w:rPr>
          <w:rFonts w:ascii="Cambria" w:hAnsi="Cambria"/>
          <w:sz w:val="20"/>
          <w:lang w:val="es-CO"/>
        </w:rPr>
        <w:t xml:space="preserve"> de 202</w:t>
      </w:r>
      <w:r w:rsidR="00790BF1" w:rsidRPr="00B95FF4">
        <w:rPr>
          <w:rFonts w:ascii="Cambria" w:hAnsi="Cambria"/>
          <w:sz w:val="20"/>
          <w:lang w:val="es-CO"/>
        </w:rPr>
        <w:t>3</w:t>
      </w:r>
      <w:r w:rsidR="00532745" w:rsidRPr="00B95FF4">
        <w:rPr>
          <w:rFonts w:ascii="Cambria" w:hAnsi="Cambria"/>
          <w:sz w:val="20"/>
          <w:lang w:val="es-CO"/>
        </w:rPr>
        <w:t>,</w:t>
      </w:r>
      <w:r w:rsidR="00DA303D" w:rsidRPr="00B95FF4">
        <w:rPr>
          <w:rFonts w:ascii="Cambria" w:hAnsi="Cambria"/>
          <w:sz w:val="20"/>
          <w:lang w:val="es-CO"/>
        </w:rPr>
        <w:t xml:space="preserve"> </w:t>
      </w:r>
      <w:r w:rsidR="00342C39" w:rsidRPr="00B95FF4">
        <w:rPr>
          <w:rFonts w:ascii="Cambria" w:hAnsi="Cambria"/>
          <w:sz w:val="20"/>
          <w:lang w:val="es-AR"/>
        </w:rPr>
        <w:t xml:space="preserve">en la ciudad de Bogotá D.C, </w:t>
      </w:r>
      <w:r w:rsidR="00532745" w:rsidRPr="00B95FF4">
        <w:rPr>
          <w:rFonts w:ascii="Cambria" w:hAnsi="Cambria"/>
          <w:sz w:val="20"/>
          <w:lang w:val="es-CO"/>
        </w:rPr>
        <w:t>las partes suscribieron un acuerdo de solución amistosa, cuyo texto establece lo siguiente:</w:t>
      </w:r>
    </w:p>
    <w:p w14:paraId="44665FE2" w14:textId="77777777" w:rsidR="008E5B92" w:rsidRPr="00B95FF4" w:rsidRDefault="008E5B92" w:rsidP="00004F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lang w:val="es-CO"/>
        </w:rPr>
      </w:pPr>
    </w:p>
    <w:p w14:paraId="0090A30E" w14:textId="52064291" w:rsidR="008F39BB" w:rsidRPr="00B95FF4" w:rsidRDefault="00CB7F66" w:rsidP="00004F48">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hAnsi="Cambria"/>
          <w:b/>
          <w:sz w:val="20"/>
          <w:lang w:val="es-CO"/>
        </w:rPr>
      </w:pPr>
      <w:r w:rsidRPr="00B95FF4">
        <w:rPr>
          <w:rFonts w:ascii="Cambria" w:hAnsi="Cambria"/>
          <w:b/>
          <w:sz w:val="20"/>
          <w:lang w:val="es-CO"/>
        </w:rPr>
        <w:t xml:space="preserve">                                               </w:t>
      </w:r>
      <w:r w:rsidR="008F39BB" w:rsidRPr="00B95FF4">
        <w:rPr>
          <w:rFonts w:ascii="Cambria" w:hAnsi="Cambria"/>
          <w:b/>
          <w:sz w:val="20"/>
          <w:lang w:val="es-CO"/>
        </w:rPr>
        <w:t>ACUERDO DE SOLUCIÓN AMISTOSA</w:t>
      </w:r>
    </w:p>
    <w:p w14:paraId="402F8587" w14:textId="7D02C16D" w:rsidR="004F7995" w:rsidRPr="00004F48" w:rsidRDefault="004F7995" w:rsidP="00004F48">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lang w:val="es-AR"/>
        </w:rPr>
      </w:pPr>
      <w:r w:rsidRPr="00004F48">
        <w:rPr>
          <w:rStyle w:val="normaltextrun"/>
          <w:rFonts w:ascii="Cambria" w:hAnsi="Cambria"/>
          <w:b/>
          <w:bCs/>
          <w:color w:val="000000"/>
          <w:sz w:val="20"/>
          <w:szCs w:val="20"/>
          <w:shd w:val="clear" w:color="auto" w:fill="FFFFFF"/>
          <w:lang w:val="es-AR"/>
        </w:rPr>
        <w:t xml:space="preserve">                            CASO 1</w:t>
      </w:r>
      <w:r w:rsidR="00AC582F">
        <w:rPr>
          <w:rStyle w:val="normaltextrun"/>
          <w:rFonts w:ascii="Cambria" w:hAnsi="Cambria"/>
          <w:b/>
          <w:bCs/>
          <w:color w:val="000000"/>
          <w:sz w:val="20"/>
          <w:szCs w:val="20"/>
          <w:shd w:val="clear" w:color="auto" w:fill="FFFFFF"/>
          <w:lang w:val="es-AR"/>
        </w:rPr>
        <w:t>4.887</w:t>
      </w:r>
      <w:r w:rsidRPr="00004F48">
        <w:rPr>
          <w:rStyle w:val="normaltextrun"/>
          <w:rFonts w:ascii="Cambria" w:hAnsi="Cambria"/>
          <w:b/>
          <w:bCs/>
          <w:color w:val="000000"/>
          <w:sz w:val="20"/>
          <w:szCs w:val="20"/>
          <w:shd w:val="clear" w:color="auto" w:fill="FFFFFF"/>
          <w:lang w:val="es-AR"/>
        </w:rPr>
        <w:t xml:space="preserve"> </w:t>
      </w:r>
      <w:r w:rsidR="00AC582F">
        <w:rPr>
          <w:rStyle w:val="normaltextrun"/>
          <w:rFonts w:ascii="Cambria" w:hAnsi="Cambria"/>
          <w:b/>
          <w:bCs/>
          <w:color w:val="000000"/>
          <w:sz w:val="20"/>
          <w:szCs w:val="20"/>
          <w:shd w:val="clear" w:color="auto" w:fill="FFFFFF"/>
          <w:lang w:val="es-AR"/>
        </w:rPr>
        <w:t>BLANCA RUTH SÁNCHEZ DE FRANCO</w:t>
      </w:r>
      <w:r w:rsidRPr="00004F48">
        <w:rPr>
          <w:rStyle w:val="normaltextrun"/>
          <w:rFonts w:ascii="Cambria" w:hAnsi="Cambria"/>
          <w:b/>
          <w:bCs/>
          <w:color w:val="000000"/>
          <w:sz w:val="20"/>
          <w:szCs w:val="20"/>
          <w:shd w:val="clear" w:color="auto" w:fill="FFFFFF"/>
          <w:lang w:val="es-AR"/>
        </w:rPr>
        <w:t xml:space="preserve"> Y FAMILIA</w:t>
      </w:r>
    </w:p>
    <w:p w14:paraId="4B5883AA" w14:textId="77777777" w:rsidR="008F39BB" w:rsidRPr="00AC582F" w:rsidRDefault="008F39BB" w:rsidP="00004F48">
      <w:pPr>
        <w:pBdr>
          <w:top w:val="none" w:sz="0" w:space="0" w:color="auto"/>
          <w:left w:val="none" w:sz="0" w:space="0" w:color="auto"/>
          <w:bottom w:val="none" w:sz="0" w:space="0" w:color="auto"/>
          <w:right w:val="none" w:sz="0" w:space="0" w:color="auto"/>
          <w:between w:val="none" w:sz="0" w:space="0" w:color="auto"/>
          <w:bar w:val="none" w:sz="0" w:color="auto"/>
        </w:pBdr>
        <w:ind w:left="1191" w:right="-680"/>
        <w:jc w:val="center"/>
        <w:rPr>
          <w:rFonts w:asciiTheme="majorHAnsi" w:hAnsiTheme="majorHAnsi"/>
          <w:sz w:val="20"/>
          <w:szCs w:val="20"/>
          <w:lang w:val="es-CO"/>
        </w:rPr>
      </w:pPr>
    </w:p>
    <w:p w14:paraId="47330B35" w14:textId="52FAC0DD" w:rsidR="00A96689" w:rsidRPr="00AC582F" w:rsidRDefault="00AC582F"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Style w:val="normaltextrun"/>
          <w:rFonts w:asciiTheme="majorHAnsi" w:hAnsiTheme="majorHAnsi"/>
          <w:color w:val="000000"/>
          <w:sz w:val="20"/>
          <w:szCs w:val="20"/>
          <w:shd w:val="clear" w:color="auto" w:fill="FFFFFF"/>
          <w:lang w:val="es-AR"/>
        </w:rPr>
      </w:pPr>
      <w:r w:rsidRPr="00AC582F">
        <w:rPr>
          <w:rStyle w:val="normaltextrun"/>
          <w:rFonts w:asciiTheme="majorHAnsi" w:hAnsiTheme="majorHAnsi"/>
          <w:color w:val="000000"/>
          <w:sz w:val="20"/>
          <w:szCs w:val="20"/>
          <w:shd w:val="clear" w:color="auto" w:fill="FFFFFF"/>
          <w:lang w:val="es-ES"/>
        </w:rPr>
        <w:t xml:space="preserve">El 18 de mayo de 2023, en la ciudad de Bogotá D.C., en el marco de la visita de la Comisión Interamericana de Derechos Humanos a Colombia, se reunieron Martha Lucía Zamora Ávila, Directora General de la Agencia Nacional de Defensa Jurídica del Estado, quien actúa con la debida autorización en nombre y representación del Estado colombiano, en lo sucesivo el “Estado” o el “Estado Colombiano,” </w:t>
      </w:r>
      <w:r w:rsidRPr="00AC582F">
        <w:rPr>
          <w:rStyle w:val="normaltextrun"/>
          <w:rFonts w:asciiTheme="majorHAnsi" w:hAnsiTheme="majorHAnsi"/>
          <w:color w:val="000000"/>
          <w:sz w:val="20"/>
          <w:szCs w:val="20"/>
          <w:shd w:val="clear" w:color="auto" w:fill="FFFFFF"/>
          <w:lang w:val="es-PE"/>
        </w:rPr>
        <w:t>y de otra parte</w:t>
      </w:r>
      <w:r w:rsidRPr="00AC582F">
        <w:rPr>
          <w:rStyle w:val="normaltextrun"/>
          <w:rFonts w:asciiTheme="majorHAnsi" w:hAnsiTheme="majorHAnsi"/>
          <w:color w:val="000000"/>
          <w:sz w:val="20"/>
          <w:szCs w:val="20"/>
          <w:shd w:val="clear" w:color="auto" w:fill="FFFFFF"/>
          <w:lang w:val="es-ES"/>
        </w:rPr>
        <w:t xml:space="preserve"> la señora Blanca Ruth Sánchez de Franco en representación propia y de su familia, en adelante “la peticionaria”, los cuales han decidido suscribir el presente Acuerdo de Solución Amistosa en el marco del </w:t>
      </w:r>
      <w:r w:rsidRPr="00AC582F">
        <w:rPr>
          <w:rStyle w:val="normaltextrun"/>
          <w:rFonts w:asciiTheme="majorHAnsi" w:hAnsiTheme="majorHAnsi"/>
          <w:color w:val="000000"/>
          <w:sz w:val="20"/>
          <w:szCs w:val="20"/>
          <w:shd w:val="clear" w:color="auto" w:fill="FFFFFF"/>
          <w:lang w:val="es-PE"/>
        </w:rPr>
        <w:t>Caso 14.887 Blanca Ruth Sánchez de Franco y Familia</w:t>
      </w:r>
      <w:r w:rsidRPr="00AC582F">
        <w:rPr>
          <w:rStyle w:val="normaltextrun"/>
          <w:rFonts w:asciiTheme="majorHAnsi" w:hAnsiTheme="majorHAnsi"/>
          <w:color w:val="000000"/>
          <w:sz w:val="20"/>
          <w:szCs w:val="20"/>
          <w:shd w:val="clear" w:color="auto" w:fill="FFFFFF"/>
          <w:lang w:val="es-ES"/>
        </w:rPr>
        <w:t>, en curso ante la Comisión Interamericana de Derechos Humanos</w:t>
      </w:r>
      <w:r w:rsidRPr="00AC582F">
        <w:rPr>
          <w:rStyle w:val="normaltextrun"/>
          <w:rFonts w:asciiTheme="majorHAnsi" w:hAnsiTheme="majorHAnsi"/>
          <w:color w:val="000000"/>
          <w:sz w:val="20"/>
          <w:szCs w:val="20"/>
          <w:shd w:val="clear" w:color="auto" w:fill="FFFFFF"/>
          <w:lang w:val="es-PE"/>
        </w:rPr>
        <w:t>.</w:t>
      </w:r>
      <w:r w:rsidRPr="00AC582F">
        <w:rPr>
          <w:rStyle w:val="eop"/>
          <w:rFonts w:asciiTheme="majorHAnsi" w:hAnsiTheme="majorHAnsi"/>
          <w:color w:val="000000"/>
          <w:sz w:val="20"/>
          <w:szCs w:val="20"/>
          <w:shd w:val="clear" w:color="auto" w:fill="FFFFFF"/>
          <w:lang w:val="es-AR"/>
        </w:rPr>
        <w:t> </w:t>
      </w:r>
    </w:p>
    <w:p w14:paraId="22794CF5" w14:textId="77777777" w:rsidR="00AC582F" w:rsidRPr="00004F48" w:rsidRDefault="00AC582F"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shd w:val="clear" w:color="auto" w:fill="FFFFFF"/>
          <w:lang w:val="es-AR"/>
        </w:rPr>
      </w:pPr>
    </w:p>
    <w:p w14:paraId="0C41BDBC" w14:textId="7D6676DC" w:rsidR="00A96689"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b/>
          <w:color w:val="000000"/>
          <w:sz w:val="20"/>
          <w:bdr w:val="none" w:sz="0" w:space="0" w:color="auto"/>
          <w:lang w:val="es-CO"/>
        </w:rPr>
      </w:pPr>
      <w:r w:rsidRPr="00B95FF4">
        <w:rPr>
          <w:rFonts w:ascii="Cambria" w:hAnsi="Cambria"/>
          <w:b/>
          <w:color w:val="000000"/>
          <w:sz w:val="20"/>
          <w:bdr w:val="none" w:sz="0" w:space="0" w:color="auto"/>
          <w:lang w:val="es-CO"/>
        </w:rPr>
        <w:t>PRIMERA PARTE: CONCEPTOS</w:t>
      </w:r>
    </w:p>
    <w:p w14:paraId="4EEA7F90" w14:textId="77777777" w:rsidR="00AC582F" w:rsidRDefault="00AC582F"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b/>
          <w:color w:val="000000"/>
          <w:sz w:val="20"/>
          <w:bdr w:val="none" w:sz="0" w:space="0" w:color="auto"/>
          <w:lang w:val="es-CO"/>
        </w:rPr>
      </w:pPr>
    </w:p>
    <w:p w14:paraId="1DEBAAD0" w14:textId="77777777" w:rsidR="00AC582F" w:rsidRPr="00B95FF4" w:rsidRDefault="00AC582F" w:rsidP="00AC582F">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lang w:val="es-AR"/>
        </w:rPr>
      </w:pPr>
      <w:r w:rsidRPr="00B95FF4">
        <w:rPr>
          <w:rFonts w:ascii="Cambria" w:hAnsi="Cambria"/>
          <w:color w:val="000000"/>
          <w:sz w:val="20"/>
          <w:bdr w:val="none" w:sz="0" w:space="0" w:color="auto"/>
          <w:lang w:val="es-CO"/>
        </w:rPr>
        <w:t>Para los fines del presente Acuerdo, se entenderá por: </w:t>
      </w:r>
      <w:r w:rsidRPr="00B95FF4">
        <w:rPr>
          <w:rFonts w:ascii="Cambria" w:hAnsi="Cambria"/>
          <w:color w:val="000000"/>
          <w:sz w:val="20"/>
          <w:bdr w:val="none" w:sz="0" w:space="0" w:color="auto"/>
          <w:lang w:val="es-AR"/>
        </w:rPr>
        <w:t> </w:t>
      </w:r>
    </w:p>
    <w:p w14:paraId="511881BB" w14:textId="77777777" w:rsidR="00A96689" w:rsidRPr="00B95FF4" w:rsidRDefault="00A96689" w:rsidP="00AC582F">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bdr w:val="none" w:sz="0" w:space="0" w:color="auto"/>
          <w:lang w:val="es-AR"/>
        </w:rPr>
      </w:pPr>
      <w:r w:rsidRPr="00B95FF4">
        <w:rPr>
          <w:rFonts w:ascii="Cambria" w:hAnsi="Cambria"/>
          <w:color w:val="000000"/>
          <w:sz w:val="20"/>
          <w:bdr w:val="none" w:sz="0" w:space="0" w:color="auto"/>
          <w:lang w:val="es-AR"/>
        </w:rPr>
        <w:t> </w:t>
      </w:r>
    </w:p>
    <w:p w14:paraId="6C90E82F"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normaltextrun"/>
          <w:rFonts w:asciiTheme="majorHAnsi" w:hAnsiTheme="majorHAnsi" w:cs="Segoe UI"/>
          <w:b/>
          <w:bCs/>
          <w:color w:val="000000"/>
          <w:sz w:val="20"/>
          <w:szCs w:val="20"/>
          <w:u w:val="single"/>
          <w:lang w:val="es-CO"/>
        </w:rPr>
        <w:t>CIDH o Comisión Interamericana:</w:t>
      </w:r>
      <w:r w:rsidRPr="00AC582F">
        <w:rPr>
          <w:rStyle w:val="normaltextrun"/>
          <w:rFonts w:asciiTheme="majorHAnsi" w:hAnsiTheme="majorHAnsi" w:cs="Segoe UI"/>
          <w:b/>
          <w:bCs/>
          <w:color w:val="000000"/>
          <w:sz w:val="20"/>
          <w:szCs w:val="20"/>
          <w:lang w:val="es-CO"/>
        </w:rPr>
        <w:t xml:space="preserve"> </w:t>
      </w:r>
      <w:r w:rsidRPr="00AC582F">
        <w:rPr>
          <w:rStyle w:val="normaltextrun"/>
          <w:rFonts w:asciiTheme="majorHAnsi" w:hAnsiTheme="majorHAnsi" w:cs="Segoe UI"/>
          <w:color w:val="000000"/>
          <w:sz w:val="20"/>
          <w:szCs w:val="20"/>
          <w:lang w:val="es-CO"/>
        </w:rPr>
        <w:t>Comisión Interamericana de Derechos Humanos.</w:t>
      </w:r>
      <w:r w:rsidRPr="00AC582F">
        <w:rPr>
          <w:rStyle w:val="eop"/>
          <w:rFonts w:asciiTheme="majorHAnsi" w:hAnsiTheme="majorHAnsi" w:cs="Segoe UI"/>
          <w:color w:val="000000"/>
          <w:sz w:val="20"/>
          <w:szCs w:val="20"/>
        </w:rPr>
        <w:t> </w:t>
      </w:r>
    </w:p>
    <w:p w14:paraId="0E283622"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eop"/>
          <w:rFonts w:asciiTheme="majorHAnsi" w:hAnsiTheme="majorHAnsi" w:cs="Segoe UI"/>
          <w:color w:val="000000"/>
          <w:sz w:val="20"/>
          <w:szCs w:val="20"/>
        </w:rPr>
        <w:t> </w:t>
      </w:r>
    </w:p>
    <w:p w14:paraId="37B16EEC"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normaltextrun"/>
          <w:rFonts w:asciiTheme="majorHAnsi" w:hAnsiTheme="majorHAnsi" w:cs="Segoe UI"/>
          <w:b/>
          <w:bCs/>
          <w:color w:val="000000"/>
          <w:sz w:val="20"/>
          <w:szCs w:val="20"/>
          <w:u w:val="single"/>
          <w:lang w:val="es-CO"/>
        </w:rPr>
        <w:t>Daño moral:</w:t>
      </w:r>
      <w:r w:rsidRPr="00AC582F">
        <w:rPr>
          <w:rStyle w:val="normaltextrun"/>
          <w:rFonts w:asciiTheme="majorHAnsi" w:hAnsiTheme="majorHAnsi" w:cs="Segoe UI"/>
          <w:b/>
          <w:bCs/>
          <w:color w:val="000000"/>
          <w:sz w:val="20"/>
          <w:szCs w:val="20"/>
          <w:lang w:val="es-CO"/>
        </w:rPr>
        <w:t xml:space="preserve"> </w:t>
      </w:r>
      <w:r w:rsidRPr="00AC582F">
        <w:rPr>
          <w:rStyle w:val="normaltextrun"/>
          <w:rFonts w:asciiTheme="majorHAnsi" w:hAnsiTheme="majorHAnsi" w:cs="Segoe UI"/>
          <w:color w:val="000000"/>
          <w:sz w:val="20"/>
          <w:szCs w:val="20"/>
          <w:lang w:val="es-CO"/>
        </w:rPr>
        <w:t>Efectos lesivos de los hechos del caso que no tienen carácter económico o patrimonial, los cuales se manifiestan a través del dolor, la aflicción, tristeza, congoja y zozobra de las víctimas.</w:t>
      </w:r>
      <w:r w:rsidRPr="00AC582F">
        <w:rPr>
          <w:rStyle w:val="eop"/>
          <w:rFonts w:asciiTheme="majorHAnsi" w:hAnsiTheme="majorHAnsi" w:cs="Segoe UI"/>
          <w:color w:val="000000"/>
          <w:sz w:val="20"/>
          <w:szCs w:val="20"/>
        </w:rPr>
        <w:t> </w:t>
      </w:r>
    </w:p>
    <w:p w14:paraId="2CF932E5"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eop"/>
          <w:rFonts w:asciiTheme="majorHAnsi" w:hAnsiTheme="majorHAnsi" w:cs="Segoe UI"/>
          <w:color w:val="000000"/>
          <w:sz w:val="20"/>
          <w:szCs w:val="20"/>
        </w:rPr>
        <w:t> </w:t>
      </w:r>
    </w:p>
    <w:p w14:paraId="6F2248E4" w14:textId="378BDEFD"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normaltextrun"/>
          <w:rFonts w:asciiTheme="majorHAnsi" w:hAnsiTheme="majorHAnsi" w:cs="Segoe UI"/>
          <w:b/>
          <w:bCs/>
          <w:color w:val="000000"/>
          <w:sz w:val="20"/>
          <w:szCs w:val="20"/>
          <w:u w:val="single"/>
          <w:lang w:val="es-CO"/>
        </w:rPr>
        <w:t>Daño material:</w:t>
      </w:r>
      <w:r w:rsidRPr="00AC582F">
        <w:rPr>
          <w:rStyle w:val="normaltextrun"/>
          <w:rFonts w:asciiTheme="majorHAnsi" w:hAnsiTheme="majorHAnsi" w:cs="Segoe UI"/>
          <w:color w:val="000000"/>
          <w:sz w:val="20"/>
          <w:szCs w:val="20"/>
          <w:lang w:val="es-CO"/>
        </w:rPr>
        <w:t xml:space="preserve"> Supone la pérdida o detrimento de los ingresos de la víctima, los gastos efectuados con motivo de los hechos y las consecuencias de carácter pecuniario que tengan un nexo causal con los hechos del caso</w:t>
      </w:r>
      <w:r w:rsidR="00E12EC8">
        <w:rPr>
          <w:rStyle w:val="FootnoteReference"/>
          <w:rFonts w:asciiTheme="majorHAnsi" w:hAnsiTheme="majorHAnsi" w:cs="Segoe UI"/>
          <w:color w:val="000000"/>
          <w:sz w:val="20"/>
          <w:szCs w:val="20"/>
        </w:rPr>
        <w:footnoteReference w:id="3"/>
      </w:r>
      <w:r w:rsidR="00E12EC8">
        <w:rPr>
          <w:rStyle w:val="normaltextrun"/>
          <w:rFonts w:asciiTheme="majorHAnsi" w:hAnsiTheme="majorHAnsi" w:cs="Segoe UI"/>
          <w:color w:val="000000"/>
          <w:sz w:val="20"/>
          <w:szCs w:val="20"/>
          <w:lang w:val="es-CO"/>
        </w:rPr>
        <w:t>.</w:t>
      </w:r>
    </w:p>
    <w:p w14:paraId="40F935DE" w14:textId="04A03B25"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normaltextrun"/>
          <w:rFonts w:asciiTheme="majorHAnsi" w:hAnsiTheme="majorHAnsi" w:cs="Segoe UI"/>
          <w:b/>
          <w:bCs/>
          <w:color w:val="000000"/>
          <w:sz w:val="20"/>
          <w:szCs w:val="20"/>
          <w:u w:val="single"/>
          <w:lang w:val="es-CO"/>
        </w:rPr>
        <w:lastRenderedPageBreak/>
        <w:t>Daño inmaterial:</w:t>
      </w:r>
      <w:r w:rsidRPr="00AC582F">
        <w:rPr>
          <w:rStyle w:val="normaltextrun"/>
          <w:rFonts w:asciiTheme="majorHAnsi" w:hAnsiTheme="majorHAnsi" w:cs="Segoe UI"/>
          <w:b/>
          <w:bCs/>
          <w:color w:val="000000"/>
          <w:sz w:val="20"/>
          <w:szCs w:val="20"/>
          <w:lang w:val="es-CO"/>
        </w:rPr>
        <w:t xml:space="preserve"> </w:t>
      </w:r>
      <w:r w:rsidRPr="00AC582F">
        <w:rPr>
          <w:rStyle w:val="normaltextrun"/>
          <w:rFonts w:asciiTheme="majorHAnsi" w:hAnsiTheme="majorHAnsi" w:cs="Segoe UI"/>
          <w:color w:val="000000"/>
          <w:sz w:val="20"/>
          <w:szCs w:val="20"/>
          <w:lang w:val="es-CO"/>
        </w:rPr>
        <w:t>Comprende tanto los sufrimientos y las aflicciones causados a las víctimas, el menoscabo de valores muy significativos para las personas, así como las alteraciones, de carácter no pecuniario, en las condiciones de existencia de la víctima o de su familia</w:t>
      </w:r>
      <w:r w:rsidR="00E12EC8">
        <w:rPr>
          <w:rStyle w:val="FootnoteReference"/>
          <w:rFonts w:asciiTheme="majorHAnsi" w:hAnsiTheme="majorHAnsi" w:cs="Segoe UI"/>
          <w:color w:val="000000"/>
          <w:sz w:val="20"/>
          <w:szCs w:val="20"/>
        </w:rPr>
        <w:footnoteReference w:id="4"/>
      </w:r>
      <w:r w:rsidR="005C64A6">
        <w:rPr>
          <w:rStyle w:val="normaltextrun"/>
          <w:rFonts w:asciiTheme="majorHAnsi" w:hAnsiTheme="majorHAnsi" w:cs="Segoe UI"/>
          <w:color w:val="000000"/>
          <w:sz w:val="20"/>
          <w:szCs w:val="20"/>
          <w:lang w:val="es-CO"/>
        </w:rPr>
        <w:t>.</w:t>
      </w:r>
    </w:p>
    <w:p w14:paraId="339463E9"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eop"/>
          <w:rFonts w:asciiTheme="majorHAnsi" w:hAnsiTheme="majorHAnsi" w:cs="Segoe UI"/>
          <w:color w:val="000000"/>
          <w:sz w:val="20"/>
          <w:szCs w:val="20"/>
        </w:rPr>
        <w:t> </w:t>
      </w:r>
    </w:p>
    <w:p w14:paraId="5EC9A873"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normaltextrun"/>
          <w:rFonts w:asciiTheme="majorHAnsi" w:hAnsiTheme="majorHAnsi" w:cs="Segoe UI"/>
          <w:b/>
          <w:bCs/>
          <w:color w:val="000000"/>
          <w:sz w:val="20"/>
          <w:szCs w:val="20"/>
          <w:u w:val="single"/>
          <w:lang w:val="es-CO"/>
        </w:rPr>
        <w:t>Estado o Estado Colombiano:</w:t>
      </w:r>
      <w:r w:rsidRPr="00AC582F">
        <w:rPr>
          <w:rStyle w:val="normaltextrun"/>
          <w:rFonts w:asciiTheme="majorHAnsi" w:hAnsiTheme="majorHAnsi" w:cs="Segoe UI"/>
          <w:b/>
          <w:bCs/>
          <w:color w:val="000000"/>
          <w:sz w:val="20"/>
          <w:szCs w:val="20"/>
          <w:lang w:val="es-CO"/>
        </w:rPr>
        <w:t xml:space="preserve"> </w:t>
      </w:r>
      <w:r w:rsidRPr="00AC582F">
        <w:rPr>
          <w:rStyle w:val="normaltextrun"/>
          <w:rFonts w:asciiTheme="majorHAnsi" w:hAnsiTheme="majorHAnsi" w:cs="Segoe UI"/>
          <w:color w:val="000000"/>
          <w:sz w:val="20"/>
          <w:szCs w:val="20"/>
          <w:lang w:val="es-CO"/>
        </w:rPr>
        <w:t>De conformidad con el Derecho Internacional Público se entenderá que es el sujeto signatario de la Convención Americana sobre Derechos Humanos, en adelante “Convención Americana” o “CADH”.</w:t>
      </w:r>
      <w:r w:rsidRPr="00AC582F">
        <w:rPr>
          <w:rStyle w:val="eop"/>
          <w:rFonts w:asciiTheme="majorHAnsi" w:hAnsiTheme="majorHAnsi" w:cs="Segoe UI"/>
          <w:color w:val="000000"/>
          <w:sz w:val="20"/>
          <w:szCs w:val="20"/>
        </w:rPr>
        <w:t> </w:t>
      </w:r>
    </w:p>
    <w:p w14:paraId="79503690"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eop"/>
          <w:rFonts w:asciiTheme="majorHAnsi" w:hAnsiTheme="majorHAnsi" w:cs="Segoe UI"/>
          <w:color w:val="000000"/>
          <w:sz w:val="20"/>
          <w:szCs w:val="20"/>
        </w:rPr>
        <w:t> </w:t>
      </w:r>
    </w:p>
    <w:p w14:paraId="154A3D02" w14:textId="18681EFE"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normaltextrun"/>
          <w:rFonts w:asciiTheme="majorHAnsi" w:hAnsiTheme="majorHAnsi" w:cs="Segoe UI"/>
          <w:b/>
          <w:bCs/>
          <w:color w:val="000000"/>
          <w:sz w:val="20"/>
          <w:szCs w:val="20"/>
          <w:u w:val="single"/>
          <w:lang w:val="es-CO"/>
        </w:rPr>
        <w:t>Medidas de satisfacción:</w:t>
      </w:r>
      <w:r w:rsidRPr="00AC582F">
        <w:rPr>
          <w:rStyle w:val="normaltextrun"/>
          <w:rFonts w:asciiTheme="majorHAnsi" w:hAnsiTheme="majorHAnsi" w:cs="Segoe UI"/>
          <w:b/>
          <w:bCs/>
          <w:color w:val="000000"/>
          <w:sz w:val="20"/>
          <w:szCs w:val="20"/>
          <w:lang w:val="es-CO"/>
        </w:rPr>
        <w:t xml:space="preserve"> </w:t>
      </w:r>
      <w:r w:rsidRPr="00AC582F">
        <w:rPr>
          <w:rStyle w:val="normaltextrun"/>
          <w:rFonts w:asciiTheme="majorHAnsi" w:hAnsiTheme="majorHAnsi" w:cs="Segoe UI"/>
          <w:color w:val="000000"/>
          <w:sz w:val="20"/>
          <w:szCs w:val="20"/>
          <w:lang w:val="es-CO"/>
        </w:rPr>
        <w:t>Medidas no pecuniarias que tienen como fin procurar la recuperación de las víctimas del daño que se les ha causado</w:t>
      </w:r>
      <w:r w:rsidR="005F491A">
        <w:rPr>
          <w:rStyle w:val="FootnoteReference"/>
          <w:rFonts w:asciiTheme="majorHAnsi" w:hAnsiTheme="majorHAnsi" w:cs="Segoe UI"/>
          <w:color w:val="000000"/>
          <w:sz w:val="20"/>
          <w:szCs w:val="20"/>
        </w:rPr>
        <w:footnoteReference w:id="5"/>
      </w:r>
      <w:r w:rsidR="00DA36D7">
        <w:rPr>
          <w:rStyle w:val="normaltextrun"/>
          <w:rFonts w:asciiTheme="majorHAnsi" w:hAnsiTheme="majorHAnsi" w:cs="Segoe UI"/>
          <w:color w:val="000000"/>
          <w:sz w:val="20"/>
          <w:szCs w:val="20"/>
          <w:lang w:val="es-CO"/>
        </w:rPr>
        <w:t>.</w:t>
      </w:r>
    </w:p>
    <w:p w14:paraId="5C133198"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eop"/>
          <w:rFonts w:asciiTheme="majorHAnsi" w:hAnsiTheme="majorHAnsi" w:cs="Segoe UI"/>
          <w:color w:val="000000"/>
          <w:sz w:val="20"/>
          <w:szCs w:val="20"/>
        </w:rPr>
        <w:t> </w:t>
      </w:r>
    </w:p>
    <w:p w14:paraId="67627313"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normaltextrun"/>
          <w:rFonts w:asciiTheme="majorHAnsi" w:hAnsiTheme="majorHAnsi" w:cs="Segoe UI"/>
          <w:b/>
          <w:bCs/>
          <w:color w:val="000000"/>
          <w:sz w:val="20"/>
          <w:szCs w:val="20"/>
          <w:u w:val="single"/>
          <w:lang w:val="es-CO"/>
        </w:rPr>
        <w:t>Partes:</w:t>
      </w:r>
      <w:r w:rsidRPr="00AC582F">
        <w:rPr>
          <w:rStyle w:val="normaltextrun"/>
          <w:rFonts w:asciiTheme="majorHAnsi" w:hAnsiTheme="majorHAnsi" w:cs="Segoe UI"/>
          <w:b/>
          <w:bCs/>
          <w:color w:val="000000"/>
          <w:sz w:val="20"/>
          <w:szCs w:val="20"/>
          <w:lang w:val="es-CO"/>
        </w:rPr>
        <w:t xml:space="preserve"> </w:t>
      </w:r>
      <w:r w:rsidRPr="00AC582F">
        <w:rPr>
          <w:rStyle w:val="normaltextrun"/>
          <w:rFonts w:asciiTheme="majorHAnsi" w:hAnsiTheme="majorHAnsi" w:cs="Segoe UI"/>
          <w:color w:val="000000"/>
          <w:sz w:val="20"/>
          <w:szCs w:val="20"/>
          <w:lang w:val="es-CO"/>
        </w:rPr>
        <w:t>Estado de Colombia, Blanca Ruth Sánchez de Franco y Familiares.</w:t>
      </w:r>
      <w:r w:rsidRPr="00AC582F">
        <w:rPr>
          <w:rStyle w:val="eop"/>
          <w:rFonts w:asciiTheme="majorHAnsi" w:hAnsiTheme="majorHAnsi" w:cs="Segoe UI"/>
          <w:color w:val="000000"/>
          <w:sz w:val="20"/>
          <w:szCs w:val="20"/>
        </w:rPr>
        <w:t> </w:t>
      </w:r>
    </w:p>
    <w:p w14:paraId="46E59E75"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eop"/>
          <w:rFonts w:asciiTheme="majorHAnsi" w:hAnsiTheme="majorHAnsi" w:cs="Segoe UI"/>
          <w:color w:val="000000"/>
          <w:sz w:val="20"/>
          <w:szCs w:val="20"/>
        </w:rPr>
        <w:t> </w:t>
      </w:r>
    </w:p>
    <w:p w14:paraId="71FCC053"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normaltextrun"/>
          <w:rFonts w:asciiTheme="majorHAnsi" w:hAnsiTheme="majorHAnsi" w:cs="Segoe UI"/>
          <w:b/>
          <w:bCs/>
          <w:color w:val="000000"/>
          <w:sz w:val="20"/>
          <w:szCs w:val="20"/>
          <w:u w:val="single"/>
          <w:lang w:val="es-CO"/>
        </w:rPr>
        <w:t>Reconocimiento de responsabilidad:</w:t>
      </w:r>
      <w:r w:rsidRPr="00AC582F">
        <w:rPr>
          <w:rStyle w:val="normaltextrun"/>
          <w:rFonts w:asciiTheme="majorHAnsi" w:hAnsiTheme="majorHAnsi" w:cs="Segoe UI"/>
          <w:b/>
          <w:bCs/>
          <w:color w:val="000000"/>
          <w:sz w:val="20"/>
          <w:szCs w:val="20"/>
          <w:lang w:val="es-CO"/>
        </w:rPr>
        <w:t xml:space="preserve"> </w:t>
      </w:r>
      <w:r w:rsidRPr="00AC582F">
        <w:rPr>
          <w:rStyle w:val="normaltextrun"/>
          <w:rFonts w:asciiTheme="majorHAnsi" w:hAnsiTheme="majorHAnsi" w:cs="Segoe UI"/>
          <w:color w:val="000000"/>
          <w:sz w:val="20"/>
          <w:szCs w:val="20"/>
          <w:lang w:val="es-CO"/>
        </w:rPr>
        <w:t>Aceptación por las acciones y omisiones atribuidos al Estado y que violan una o varias de sus obligaciones bajo el derecho internacional de los derechos humanos.</w:t>
      </w:r>
      <w:r w:rsidRPr="00AC582F">
        <w:rPr>
          <w:rStyle w:val="eop"/>
          <w:rFonts w:asciiTheme="majorHAnsi" w:hAnsiTheme="majorHAnsi" w:cs="Segoe UI"/>
          <w:color w:val="000000"/>
          <w:sz w:val="20"/>
          <w:szCs w:val="20"/>
        </w:rPr>
        <w:t> </w:t>
      </w:r>
    </w:p>
    <w:p w14:paraId="086B177B"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eop"/>
          <w:rFonts w:asciiTheme="majorHAnsi" w:hAnsiTheme="majorHAnsi" w:cs="Segoe UI"/>
          <w:color w:val="000000"/>
          <w:sz w:val="20"/>
          <w:szCs w:val="20"/>
        </w:rPr>
        <w:t> </w:t>
      </w:r>
    </w:p>
    <w:p w14:paraId="0F708FBF" w14:textId="77777777" w:rsidR="00AC582F" w:rsidRPr="00AC582F" w:rsidRDefault="00AC582F" w:rsidP="00AC582F">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rPr>
      </w:pPr>
      <w:r w:rsidRPr="00AC582F">
        <w:rPr>
          <w:rStyle w:val="normaltextrun"/>
          <w:rFonts w:asciiTheme="majorHAnsi" w:hAnsiTheme="majorHAnsi" w:cs="Segoe UI"/>
          <w:b/>
          <w:bCs/>
          <w:color w:val="000000"/>
          <w:sz w:val="20"/>
          <w:szCs w:val="20"/>
          <w:u w:val="single"/>
          <w:lang w:val="es-CO"/>
        </w:rPr>
        <w:t>Reparación integral:</w:t>
      </w:r>
      <w:r w:rsidRPr="00AC582F">
        <w:rPr>
          <w:rStyle w:val="normaltextrun"/>
          <w:rFonts w:asciiTheme="majorHAnsi" w:hAnsiTheme="majorHAnsi" w:cs="Segoe UI"/>
          <w:b/>
          <w:bCs/>
          <w:color w:val="000000"/>
          <w:sz w:val="20"/>
          <w:szCs w:val="20"/>
          <w:lang w:val="es-CO"/>
        </w:rPr>
        <w:t xml:space="preserve"> </w:t>
      </w:r>
      <w:r w:rsidRPr="00AC582F">
        <w:rPr>
          <w:rStyle w:val="normaltextrun"/>
          <w:rFonts w:asciiTheme="majorHAnsi" w:hAnsiTheme="majorHAnsi" w:cs="Segoe UI"/>
          <w:color w:val="000000"/>
          <w:sz w:val="20"/>
          <w:szCs w:val="20"/>
          <w:lang w:val="es-CO"/>
        </w:rPr>
        <w:t>Todas aquellas medidas que objetiva y simbólicamente restituyan a la víctima al estado anterior de la comisión del daño.</w:t>
      </w:r>
      <w:r w:rsidRPr="00AC582F">
        <w:rPr>
          <w:rStyle w:val="eop"/>
          <w:rFonts w:asciiTheme="majorHAnsi" w:hAnsiTheme="majorHAnsi" w:cs="Segoe UI"/>
          <w:color w:val="000000"/>
          <w:sz w:val="20"/>
          <w:szCs w:val="20"/>
        </w:rPr>
        <w:t> </w:t>
      </w:r>
    </w:p>
    <w:p w14:paraId="70F9AE0D" w14:textId="77777777" w:rsidR="00790BF1" w:rsidRPr="00004F48"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B95FF4">
        <w:rPr>
          <w:rStyle w:val="eop"/>
          <w:rFonts w:ascii="Cambria" w:hAnsi="Cambria"/>
          <w:color w:val="000000"/>
          <w:sz w:val="20"/>
        </w:rPr>
        <w:t> </w:t>
      </w:r>
    </w:p>
    <w:p w14:paraId="4E1787E2" w14:textId="77777777" w:rsidR="00AC582F" w:rsidRPr="00AC582F" w:rsidRDefault="00AC582F" w:rsidP="00AC582F">
      <w:pPr>
        <w:pStyle w:val="paragraph"/>
        <w:spacing w:before="0" w:beforeAutospacing="0" w:after="0" w:afterAutospacing="0"/>
        <w:ind w:left="709" w:right="713"/>
        <w:jc w:val="both"/>
        <w:textAlignment w:val="baseline"/>
        <w:rPr>
          <w:rFonts w:asciiTheme="majorHAnsi" w:hAnsiTheme="majorHAnsi" w:cs="Segoe UI"/>
          <w:color w:val="000000"/>
          <w:sz w:val="20"/>
          <w:szCs w:val="20"/>
        </w:rPr>
      </w:pPr>
      <w:r w:rsidRPr="00AC582F">
        <w:rPr>
          <w:rStyle w:val="normaltextrun"/>
          <w:rFonts w:asciiTheme="majorHAnsi" w:hAnsiTheme="majorHAnsi" w:cs="Segoe UI"/>
          <w:b/>
          <w:bCs/>
          <w:sz w:val="20"/>
          <w:szCs w:val="20"/>
          <w:u w:val="single"/>
          <w:lang w:val="es-CO"/>
        </w:rPr>
        <w:t>Solución Amistosa:</w:t>
      </w:r>
      <w:r w:rsidRPr="00AC582F">
        <w:rPr>
          <w:rStyle w:val="normaltextrun"/>
          <w:rFonts w:asciiTheme="majorHAnsi" w:hAnsiTheme="majorHAnsi" w:cs="Segoe UI"/>
          <w:b/>
          <w:bCs/>
          <w:sz w:val="20"/>
          <w:szCs w:val="20"/>
          <w:lang w:val="es-CO"/>
        </w:rPr>
        <w:t xml:space="preserve"> </w:t>
      </w:r>
      <w:r w:rsidRPr="00AC582F">
        <w:rPr>
          <w:rStyle w:val="normaltextrun"/>
          <w:rFonts w:asciiTheme="majorHAnsi" w:hAnsiTheme="majorHAnsi" w:cs="Segoe UI"/>
          <w:sz w:val="20"/>
          <w:szCs w:val="20"/>
          <w:lang w:val="es-CO"/>
        </w:rPr>
        <w:t>Mecanismo alternativo de solución de conflictos, utilizado para el arreglo pacífico y consensuado ante la Comisión Interamericana.</w:t>
      </w:r>
      <w:r w:rsidRPr="00AC582F">
        <w:rPr>
          <w:rStyle w:val="eop"/>
          <w:rFonts w:asciiTheme="majorHAnsi" w:hAnsiTheme="majorHAnsi" w:cs="Segoe UI"/>
          <w:sz w:val="20"/>
          <w:szCs w:val="20"/>
        </w:rPr>
        <w:t> </w:t>
      </w:r>
    </w:p>
    <w:p w14:paraId="77C4D2E6" w14:textId="77777777" w:rsidR="00AC582F" w:rsidRPr="00AC582F" w:rsidRDefault="00AC582F" w:rsidP="00AC582F">
      <w:pPr>
        <w:pStyle w:val="paragraph"/>
        <w:spacing w:before="0" w:beforeAutospacing="0" w:after="0" w:afterAutospacing="0"/>
        <w:ind w:left="709" w:right="713"/>
        <w:jc w:val="both"/>
        <w:textAlignment w:val="baseline"/>
        <w:rPr>
          <w:rFonts w:asciiTheme="majorHAnsi" w:hAnsiTheme="majorHAnsi" w:cs="Segoe UI"/>
          <w:color w:val="000000"/>
          <w:sz w:val="20"/>
          <w:szCs w:val="20"/>
        </w:rPr>
      </w:pPr>
      <w:r w:rsidRPr="00AC582F">
        <w:rPr>
          <w:rStyle w:val="eop"/>
          <w:rFonts w:asciiTheme="majorHAnsi" w:hAnsiTheme="majorHAnsi" w:cs="Segoe UI"/>
          <w:sz w:val="20"/>
          <w:szCs w:val="20"/>
        </w:rPr>
        <w:t> </w:t>
      </w:r>
    </w:p>
    <w:p w14:paraId="54DBADAD" w14:textId="77777777" w:rsidR="00AC582F" w:rsidRPr="00AC582F" w:rsidRDefault="00AC582F" w:rsidP="00AC582F">
      <w:pPr>
        <w:pStyle w:val="paragraph"/>
        <w:spacing w:before="0" w:beforeAutospacing="0" w:after="0" w:afterAutospacing="0"/>
        <w:ind w:left="709" w:right="713"/>
        <w:jc w:val="both"/>
        <w:textAlignment w:val="baseline"/>
        <w:rPr>
          <w:rFonts w:asciiTheme="majorHAnsi" w:hAnsiTheme="majorHAnsi" w:cs="Segoe UI"/>
          <w:sz w:val="20"/>
          <w:szCs w:val="20"/>
        </w:rPr>
      </w:pPr>
      <w:r w:rsidRPr="00AC582F">
        <w:rPr>
          <w:rStyle w:val="normaltextrun"/>
          <w:rFonts w:asciiTheme="majorHAnsi" w:hAnsiTheme="majorHAnsi" w:cs="Segoe UI"/>
          <w:b/>
          <w:bCs/>
          <w:sz w:val="20"/>
          <w:szCs w:val="20"/>
          <w:u w:val="single"/>
          <w:lang w:val="es-ES"/>
        </w:rPr>
        <w:t>Víctimas</w:t>
      </w:r>
      <w:r w:rsidRPr="00AC582F">
        <w:rPr>
          <w:rStyle w:val="normaltextrun"/>
          <w:rFonts w:asciiTheme="majorHAnsi" w:hAnsiTheme="majorHAnsi" w:cs="Segoe UI"/>
          <w:b/>
          <w:bCs/>
          <w:sz w:val="20"/>
          <w:szCs w:val="20"/>
          <w:lang w:val="es-ES"/>
        </w:rPr>
        <w:t xml:space="preserve">: </w:t>
      </w:r>
      <w:r w:rsidRPr="00AC582F">
        <w:rPr>
          <w:rStyle w:val="normaltextrun"/>
          <w:rFonts w:asciiTheme="majorHAnsi" w:hAnsiTheme="majorHAnsi" w:cs="Segoe UI"/>
          <w:sz w:val="20"/>
          <w:szCs w:val="20"/>
          <w:lang w:val="es-ES"/>
        </w:rPr>
        <w:t>Blanca Ruth Sánchez de Franco y Familiares.</w:t>
      </w:r>
      <w:r w:rsidRPr="00AC582F">
        <w:rPr>
          <w:rStyle w:val="eop"/>
          <w:rFonts w:asciiTheme="majorHAnsi" w:hAnsiTheme="majorHAnsi" w:cs="Segoe UI"/>
          <w:sz w:val="20"/>
          <w:szCs w:val="20"/>
        </w:rPr>
        <w:t> </w:t>
      </w:r>
    </w:p>
    <w:p w14:paraId="25863122" w14:textId="77777777" w:rsidR="00A96689"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bdr w:val="none" w:sz="0" w:space="0" w:color="auto"/>
          <w:lang w:val="es-CO"/>
        </w:rPr>
      </w:pPr>
      <w:r w:rsidRPr="00B95FF4">
        <w:rPr>
          <w:rFonts w:ascii="Cambria" w:hAnsi="Cambria"/>
          <w:color w:val="000000"/>
          <w:sz w:val="20"/>
          <w:bdr w:val="none" w:sz="0" w:space="0" w:color="auto"/>
          <w:lang w:val="es-CO"/>
        </w:rPr>
        <w:t> </w:t>
      </w:r>
    </w:p>
    <w:p w14:paraId="3D2EEA66" w14:textId="4BE317B5" w:rsidR="0021515E"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b/>
          <w:color w:val="000000"/>
          <w:sz w:val="20"/>
          <w:bdr w:val="none" w:sz="0" w:space="0" w:color="auto"/>
          <w:lang w:val="es-CO"/>
        </w:rPr>
      </w:pPr>
      <w:r w:rsidRPr="00B95FF4">
        <w:rPr>
          <w:rFonts w:ascii="Cambria" w:hAnsi="Cambria"/>
          <w:b/>
          <w:color w:val="000000"/>
          <w:sz w:val="20"/>
          <w:bdr w:val="none" w:sz="0" w:space="0" w:color="auto"/>
          <w:lang w:val="es-CO"/>
        </w:rPr>
        <w:t xml:space="preserve">SEGUNDA PARTE: ANTECEDENTES </w:t>
      </w:r>
    </w:p>
    <w:p w14:paraId="62114D9F" w14:textId="77777777" w:rsidR="0021515E" w:rsidRPr="00B95FF4" w:rsidRDefault="0021515E"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b/>
          <w:color w:val="000000"/>
          <w:sz w:val="20"/>
          <w:bdr w:val="none" w:sz="0" w:space="0" w:color="auto"/>
          <w:lang w:val="es-CO"/>
        </w:rPr>
      </w:pPr>
    </w:p>
    <w:p w14:paraId="15404710" w14:textId="77777777" w:rsidR="00EA6C5B" w:rsidRPr="00EA6C5B" w:rsidRDefault="00EA6C5B" w:rsidP="00EA6C5B">
      <w:pPr>
        <w:pStyle w:val="paragraph"/>
        <w:numPr>
          <w:ilvl w:val="0"/>
          <w:numId w:val="86"/>
        </w:numPr>
        <w:spacing w:before="0" w:beforeAutospacing="0" w:after="0" w:afterAutospacing="0"/>
        <w:ind w:right="713" w:firstLine="0"/>
        <w:jc w:val="both"/>
        <w:textAlignment w:val="baseline"/>
        <w:rPr>
          <w:rFonts w:asciiTheme="majorHAnsi" w:hAnsiTheme="majorHAnsi"/>
          <w:sz w:val="20"/>
          <w:szCs w:val="20"/>
        </w:rPr>
      </w:pPr>
      <w:r w:rsidRPr="00EA6C5B">
        <w:rPr>
          <w:rStyle w:val="normaltextrun"/>
          <w:rFonts w:asciiTheme="majorHAnsi" w:hAnsiTheme="majorHAnsi"/>
          <w:sz w:val="20"/>
          <w:szCs w:val="20"/>
          <w:lang w:val="es-ES"/>
        </w:rPr>
        <w:t>La Comisión Interamericana recibió el 2 de agosto de 2011 una petición presentada por la señora Blanca Ruth Sánchez de Franco, a nombre propio y en representación de Bertulio Franco Castaño, William Alonso Franco Sánchez, Giovany Alberto Franco Sánchez, Ángela Patricia Franco Sánchez, Yurany Andrea Franco Sánchez y Kevin Alexánder Franco Sánchez por el desplazamiento forzado ocurrido el 15 de octubre de 2001 en el municipio de San Vicente, Antioquia. </w:t>
      </w:r>
      <w:r w:rsidRPr="00EA6C5B">
        <w:rPr>
          <w:rStyle w:val="eop"/>
          <w:rFonts w:asciiTheme="majorHAnsi" w:hAnsiTheme="majorHAnsi"/>
          <w:sz w:val="20"/>
          <w:szCs w:val="20"/>
        </w:rPr>
        <w:t> </w:t>
      </w:r>
    </w:p>
    <w:p w14:paraId="5DF2FCCA" w14:textId="77777777" w:rsidR="00EA6C5B" w:rsidRPr="00EA6C5B" w:rsidRDefault="00EA6C5B" w:rsidP="00EA6C5B">
      <w:pPr>
        <w:pStyle w:val="paragraph"/>
        <w:spacing w:before="0" w:beforeAutospacing="0" w:after="0" w:afterAutospacing="0"/>
        <w:ind w:left="360" w:right="713"/>
        <w:jc w:val="both"/>
        <w:textAlignment w:val="baseline"/>
        <w:rPr>
          <w:rFonts w:asciiTheme="majorHAnsi" w:hAnsiTheme="majorHAnsi"/>
          <w:sz w:val="20"/>
          <w:szCs w:val="20"/>
        </w:rPr>
      </w:pPr>
      <w:r w:rsidRPr="00EA6C5B">
        <w:rPr>
          <w:rStyle w:val="eop"/>
          <w:rFonts w:asciiTheme="majorHAnsi" w:hAnsiTheme="majorHAnsi"/>
          <w:sz w:val="20"/>
          <w:szCs w:val="20"/>
        </w:rPr>
        <w:t> </w:t>
      </w:r>
    </w:p>
    <w:p w14:paraId="4DD8B244" w14:textId="77777777" w:rsidR="00EA6C5B" w:rsidRPr="00EA6C5B" w:rsidRDefault="00EA6C5B" w:rsidP="00EA6C5B">
      <w:pPr>
        <w:pStyle w:val="paragraph"/>
        <w:numPr>
          <w:ilvl w:val="0"/>
          <w:numId w:val="87"/>
        </w:numPr>
        <w:spacing w:before="0" w:beforeAutospacing="0" w:after="0" w:afterAutospacing="0"/>
        <w:ind w:right="713" w:firstLine="0"/>
        <w:jc w:val="both"/>
        <w:textAlignment w:val="baseline"/>
        <w:rPr>
          <w:rFonts w:asciiTheme="majorHAnsi" w:hAnsiTheme="majorHAnsi"/>
          <w:sz w:val="20"/>
          <w:szCs w:val="20"/>
        </w:rPr>
      </w:pPr>
      <w:r w:rsidRPr="00EA6C5B">
        <w:rPr>
          <w:rStyle w:val="normaltextrun"/>
          <w:rFonts w:asciiTheme="majorHAnsi" w:hAnsiTheme="majorHAnsi"/>
          <w:sz w:val="20"/>
          <w:szCs w:val="20"/>
          <w:lang w:val="es-ES"/>
        </w:rPr>
        <w:t>Los hechos del caso se refieren al desplazamiento forzado sufrido por la señora Blanca Ruth Sánchez y su familia. De acuerdo con lo mencionado en el trámite, la víctima residía en una vivienda de su propiedad en el municipio de San Vicente, Antioquia. El 15 de octubre de 2001 tuvieron que salir de su vivienda de manera forzada como consecuencia de hechos de violencia cerca de su domicilio y amenazas directas en contra de la familia. </w:t>
      </w:r>
      <w:r w:rsidRPr="00EA6C5B">
        <w:rPr>
          <w:rStyle w:val="eop"/>
          <w:rFonts w:asciiTheme="majorHAnsi" w:hAnsiTheme="majorHAnsi"/>
          <w:sz w:val="20"/>
          <w:szCs w:val="20"/>
        </w:rPr>
        <w:t> </w:t>
      </w:r>
    </w:p>
    <w:p w14:paraId="0D3BAF3A" w14:textId="77777777" w:rsidR="00EA6C5B" w:rsidRPr="00EA6C5B" w:rsidRDefault="00EA6C5B" w:rsidP="00EA6C5B">
      <w:pPr>
        <w:pStyle w:val="paragraph"/>
        <w:spacing w:before="0" w:beforeAutospacing="0" w:after="0" w:afterAutospacing="0"/>
        <w:ind w:left="360" w:right="713"/>
        <w:jc w:val="both"/>
        <w:textAlignment w:val="baseline"/>
        <w:rPr>
          <w:rFonts w:asciiTheme="majorHAnsi" w:hAnsiTheme="majorHAnsi"/>
          <w:sz w:val="20"/>
          <w:szCs w:val="20"/>
        </w:rPr>
      </w:pPr>
      <w:r w:rsidRPr="00EA6C5B">
        <w:rPr>
          <w:rStyle w:val="eop"/>
          <w:rFonts w:asciiTheme="majorHAnsi" w:hAnsiTheme="majorHAnsi"/>
          <w:sz w:val="20"/>
          <w:szCs w:val="20"/>
        </w:rPr>
        <w:t> </w:t>
      </w:r>
    </w:p>
    <w:p w14:paraId="45BDF35A" w14:textId="77777777" w:rsidR="00EA6C5B" w:rsidRPr="00EA6C5B" w:rsidRDefault="00EA6C5B" w:rsidP="00EA6C5B">
      <w:pPr>
        <w:pStyle w:val="paragraph"/>
        <w:numPr>
          <w:ilvl w:val="0"/>
          <w:numId w:val="88"/>
        </w:numPr>
        <w:spacing w:before="0" w:beforeAutospacing="0" w:after="0" w:afterAutospacing="0"/>
        <w:ind w:right="713" w:firstLine="0"/>
        <w:jc w:val="both"/>
        <w:textAlignment w:val="baseline"/>
        <w:rPr>
          <w:rFonts w:asciiTheme="majorHAnsi" w:hAnsiTheme="majorHAnsi"/>
          <w:sz w:val="20"/>
          <w:szCs w:val="20"/>
        </w:rPr>
      </w:pPr>
      <w:r w:rsidRPr="00EA6C5B">
        <w:rPr>
          <w:rStyle w:val="normaltextrun"/>
          <w:rFonts w:asciiTheme="majorHAnsi" w:hAnsiTheme="majorHAnsi"/>
          <w:sz w:val="20"/>
          <w:szCs w:val="20"/>
          <w:lang w:val="es-ES"/>
        </w:rPr>
        <w:t>De acuerdo con los peticionarios, los hechos fueron denunciados ante la policía del municipio de San Vicente. Sin embargo, afirmaron que las autoridades no tomaron en serio la situación y no recepcionaron la denuncia. Así las cosas, en su informe de admisibilidad la CIDH consideró que las autoridades del municipio se habrían negado a investigar los hechos denunciados.</w:t>
      </w:r>
      <w:r w:rsidRPr="00EA6C5B">
        <w:rPr>
          <w:rStyle w:val="eop"/>
          <w:rFonts w:asciiTheme="majorHAnsi" w:hAnsiTheme="majorHAnsi"/>
          <w:sz w:val="20"/>
          <w:szCs w:val="20"/>
        </w:rPr>
        <w:t> </w:t>
      </w:r>
    </w:p>
    <w:p w14:paraId="232D8EC7" w14:textId="77777777" w:rsidR="00EA6C5B" w:rsidRPr="00EA6C5B" w:rsidRDefault="00EA6C5B" w:rsidP="00EA6C5B">
      <w:pPr>
        <w:pStyle w:val="paragraph"/>
        <w:spacing w:before="0" w:beforeAutospacing="0" w:after="0" w:afterAutospacing="0"/>
        <w:ind w:left="360" w:right="713"/>
        <w:jc w:val="both"/>
        <w:textAlignment w:val="baseline"/>
        <w:rPr>
          <w:rFonts w:asciiTheme="majorHAnsi" w:hAnsiTheme="majorHAnsi"/>
          <w:sz w:val="20"/>
          <w:szCs w:val="20"/>
        </w:rPr>
      </w:pPr>
      <w:r w:rsidRPr="00EA6C5B">
        <w:rPr>
          <w:rStyle w:val="eop"/>
          <w:rFonts w:asciiTheme="majorHAnsi" w:hAnsiTheme="majorHAnsi"/>
          <w:sz w:val="20"/>
          <w:szCs w:val="20"/>
        </w:rPr>
        <w:t> </w:t>
      </w:r>
    </w:p>
    <w:p w14:paraId="25CB1BEC" w14:textId="52CCDB70" w:rsidR="00EA6C5B" w:rsidRPr="00EA6C5B" w:rsidRDefault="00EA6C5B" w:rsidP="00EA6C5B">
      <w:pPr>
        <w:pStyle w:val="paragraph"/>
        <w:numPr>
          <w:ilvl w:val="0"/>
          <w:numId w:val="89"/>
        </w:numPr>
        <w:spacing w:before="0" w:beforeAutospacing="0" w:after="0" w:afterAutospacing="0"/>
        <w:ind w:right="713" w:firstLine="0"/>
        <w:jc w:val="both"/>
        <w:textAlignment w:val="baseline"/>
        <w:rPr>
          <w:rFonts w:asciiTheme="majorHAnsi" w:hAnsiTheme="majorHAnsi"/>
          <w:sz w:val="20"/>
          <w:szCs w:val="20"/>
        </w:rPr>
      </w:pPr>
      <w:r w:rsidRPr="00EA6C5B">
        <w:rPr>
          <w:rStyle w:val="normaltextrun"/>
          <w:rFonts w:asciiTheme="majorHAnsi" w:hAnsiTheme="majorHAnsi"/>
          <w:sz w:val="20"/>
          <w:szCs w:val="20"/>
          <w:lang w:val="es-ES"/>
        </w:rPr>
        <w:t xml:space="preserve">Estos hechos, según lo informado por la Dirección de Apoyo a la Investigación y Análisis contra el Crimen Organizado (DAIACCO) se encuentran registrados en el Sistema de Información de Justicia y Paz- carpeta No. 446520 asignado a la Fiscalía 73 adscrita a la </w:t>
      </w:r>
      <w:r w:rsidRPr="00EA6C5B">
        <w:rPr>
          <w:rStyle w:val="normaltextrun"/>
          <w:rFonts w:asciiTheme="majorHAnsi" w:hAnsiTheme="majorHAnsi"/>
          <w:sz w:val="20"/>
          <w:szCs w:val="20"/>
          <w:lang w:val="es-ES"/>
        </w:rPr>
        <w:lastRenderedPageBreak/>
        <w:t>DAIACCO por tratarse de hechos atribuibles a grupos subversivos. La investigación se encuentra en fase de documentación y verificación</w:t>
      </w:r>
      <w:r w:rsidR="00630D7B">
        <w:rPr>
          <w:rStyle w:val="FootnoteReference"/>
          <w:rFonts w:asciiTheme="majorHAnsi" w:hAnsiTheme="majorHAnsi"/>
          <w:sz w:val="20"/>
          <w:szCs w:val="20"/>
        </w:rPr>
        <w:footnoteReference w:id="6"/>
      </w:r>
      <w:r w:rsidR="00A9133F">
        <w:rPr>
          <w:rStyle w:val="normaltextrun"/>
          <w:rFonts w:asciiTheme="majorHAnsi" w:hAnsiTheme="majorHAnsi"/>
          <w:sz w:val="20"/>
          <w:szCs w:val="20"/>
          <w:lang w:val="es-ES"/>
        </w:rPr>
        <w:t>.</w:t>
      </w:r>
    </w:p>
    <w:p w14:paraId="7BFAE5FA" w14:textId="77777777" w:rsidR="00EA6C5B" w:rsidRPr="00EA6C5B" w:rsidRDefault="00EA6C5B" w:rsidP="00EA6C5B">
      <w:pPr>
        <w:pStyle w:val="paragraph"/>
        <w:spacing w:before="0" w:beforeAutospacing="0" w:after="0" w:afterAutospacing="0"/>
        <w:ind w:left="360" w:right="713"/>
        <w:jc w:val="both"/>
        <w:textAlignment w:val="baseline"/>
        <w:rPr>
          <w:rFonts w:asciiTheme="majorHAnsi" w:hAnsiTheme="majorHAnsi"/>
          <w:sz w:val="20"/>
          <w:szCs w:val="20"/>
        </w:rPr>
      </w:pPr>
      <w:r w:rsidRPr="00EA6C5B">
        <w:rPr>
          <w:rStyle w:val="eop"/>
          <w:rFonts w:asciiTheme="majorHAnsi" w:hAnsiTheme="majorHAnsi"/>
          <w:sz w:val="20"/>
          <w:szCs w:val="20"/>
        </w:rPr>
        <w:t> </w:t>
      </w:r>
    </w:p>
    <w:p w14:paraId="63559F54" w14:textId="77777777" w:rsidR="00EA6C5B" w:rsidRPr="00EA6C5B" w:rsidRDefault="00EA6C5B" w:rsidP="00EA6C5B">
      <w:pPr>
        <w:pStyle w:val="paragraph"/>
        <w:numPr>
          <w:ilvl w:val="0"/>
          <w:numId w:val="90"/>
        </w:numPr>
        <w:spacing w:before="0" w:beforeAutospacing="0" w:after="0" w:afterAutospacing="0"/>
        <w:ind w:right="713" w:firstLine="0"/>
        <w:jc w:val="both"/>
        <w:textAlignment w:val="baseline"/>
        <w:rPr>
          <w:rFonts w:asciiTheme="majorHAnsi" w:hAnsiTheme="majorHAnsi"/>
          <w:sz w:val="20"/>
          <w:szCs w:val="20"/>
        </w:rPr>
      </w:pPr>
      <w:r w:rsidRPr="00EA6C5B">
        <w:rPr>
          <w:rStyle w:val="normaltextrun"/>
          <w:rFonts w:asciiTheme="majorHAnsi" w:hAnsiTheme="majorHAnsi"/>
          <w:sz w:val="20"/>
          <w:szCs w:val="20"/>
          <w:lang w:val="es-ES"/>
        </w:rPr>
        <w:t>El 9 de marzo de 2023 se firmó el Acta de Entendimiento para la Búsqueda de una Solución Amistosa.</w:t>
      </w:r>
      <w:r w:rsidRPr="00EA6C5B">
        <w:rPr>
          <w:rStyle w:val="eop"/>
          <w:rFonts w:asciiTheme="majorHAnsi" w:hAnsiTheme="majorHAnsi"/>
          <w:sz w:val="20"/>
          <w:szCs w:val="20"/>
        </w:rPr>
        <w:t> </w:t>
      </w:r>
    </w:p>
    <w:p w14:paraId="66CE4EED" w14:textId="77777777" w:rsidR="00EA6C5B" w:rsidRPr="00EA6C5B" w:rsidRDefault="00EA6C5B" w:rsidP="00EA6C5B">
      <w:pPr>
        <w:pStyle w:val="paragraph"/>
        <w:spacing w:before="0" w:beforeAutospacing="0" w:after="0" w:afterAutospacing="0"/>
        <w:ind w:left="360" w:right="713"/>
        <w:jc w:val="both"/>
        <w:textAlignment w:val="baseline"/>
        <w:rPr>
          <w:rFonts w:asciiTheme="majorHAnsi" w:hAnsiTheme="majorHAnsi"/>
          <w:sz w:val="20"/>
          <w:szCs w:val="20"/>
        </w:rPr>
      </w:pPr>
      <w:r w:rsidRPr="00EA6C5B">
        <w:rPr>
          <w:rStyle w:val="eop"/>
          <w:rFonts w:asciiTheme="majorHAnsi" w:hAnsiTheme="majorHAnsi"/>
          <w:sz w:val="20"/>
          <w:szCs w:val="20"/>
        </w:rPr>
        <w:t> </w:t>
      </w:r>
    </w:p>
    <w:p w14:paraId="2ED2B1B8" w14:textId="21A74030" w:rsidR="00A96689" w:rsidRPr="00A25C80" w:rsidRDefault="00EA6C5B" w:rsidP="00A25C80">
      <w:pPr>
        <w:pStyle w:val="paragraph"/>
        <w:numPr>
          <w:ilvl w:val="0"/>
          <w:numId w:val="91"/>
        </w:numPr>
        <w:spacing w:before="0" w:beforeAutospacing="0" w:after="0" w:afterAutospacing="0"/>
        <w:ind w:right="713" w:firstLine="0"/>
        <w:jc w:val="both"/>
        <w:textAlignment w:val="baseline"/>
        <w:rPr>
          <w:rFonts w:asciiTheme="majorHAnsi" w:hAnsiTheme="majorHAnsi"/>
          <w:sz w:val="20"/>
          <w:szCs w:val="20"/>
        </w:rPr>
      </w:pPr>
      <w:r w:rsidRPr="00EA6C5B">
        <w:rPr>
          <w:rStyle w:val="normaltextrun"/>
          <w:rFonts w:asciiTheme="majorHAnsi" w:hAnsiTheme="majorHAnsi"/>
          <w:sz w:val="20"/>
          <w:szCs w:val="20"/>
          <w:lang w:val="es-ES"/>
        </w:rPr>
        <w:t>En los meses subsiguientes, se celebraron reuniones conjuntas entre las partes con el fin de analizar las medidas de reparación a incluir en el Acuerdo de Solución Amistosa que en la fecha se suscribe. </w:t>
      </w:r>
      <w:r w:rsidRPr="00EA6C5B">
        <w:rPr>
          <w:rStyle w:val="eop"/>
          <w:rFonts w:asciiTheme="majorHAnsi" w:hAnsiTheme="majorHAnsi"/>
          <w:sz w:val="20"/>
          <w:szCs w:val="20"/>
        </w:rPr>
        <w:t> </w:t>
      </w:r>
    </w:p>
    <w:p w14:paraId="7AB248A2" w14:textId="77777777" w:rsidR="00A96689"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sz w:val="20"/>
          <w:bdr w:val="none" w:sz="0" w:space="0" w:color="auto"/>
          <w:lang w:val="es-AR"/>
        </w:rPr>
      </w:pPr>
      <w:r w:rsidRPr="00B95FF4">
        <w:rPr>
          <w:rFonts w:ascii="Cambria" w:hAnsi="Cambria"/>
          <w:sz w:val="20"/>
          <w:bdr w:val="none" w:sz="0" w:space="0" w:color="auto"/>
          <w:lang w:val="es-AR"/>
        </w:rPr>
        <w:t> </w:t>
      </w:r>
    </w:p>
    <w:p w14:paraId="249977F9" w14:textId="27A1347E" w:rsidR="00A96689"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color w:val="000000"/>
          <w:sz w:val="20"/>
          <w:bdr w:val="none" w:sz="0" w:space="0" w:color="auto"/>
          <w:lang w:val="es-AR"/>
        </w:rPr>
      </w:pPr>
      <w:r w:rsidRPr="00B95FF4">
        <w:rPr>
          <w:rFonts w:ascii="Cambria" w:hAnsi="Cambria"/>
          <w:b/>
          <w:color w:val="000000"/>
          <w:sz w:val="20"/>
          <w:bdr w:val="none" w:sz="0" w:space="0" w:color="auto"/>
          <w:lang w:val="es-CO"/>
        </w:rPr>
        <w:t>TERCER</w:t>
      </w:r>
      <w:r w:rsidR="00B3013F" w:rsidRPr="00B95FF4">
        <w:rPr>
          <w:rFonts w:ascii="Cambria" w:hAnsi="Cambria"/>
          <w:b/>
          <w:color w:val="000000"/>
          <w:sz w:val="20"/>
          <w:bdr w:val="none" w:sz="0" w:space="0" w:color="auto"/>
          <w:lang w:val="es-CO"/>
        </w:rPr>
        <w:t>O</w:t>
      </w:r>
      <w:r w:rsidRPr="00B95FF4">
        <w:rPr>
          <w:rFonts w:ascii="Cambria" w:hAnsi="Cambria"/>
          <w:b/>
          <w:color w:val="000000"/>
          <w:sz w:val="20"/>
          <w:bdr w:val="none" w:sz="0" w:space="0" w:color="auto"/>
          <w:lang w:val="es-CO"/>
        </w:rPr>
        <w:t xml:space="preserve">: </w:t>
      </w:r>
      <w:r w:rsidR="00B3013F" w:rsidRPr="00B95FF4">
        <w:rPr>
          <w:rFonts w:ascii="Cambria" w:hAnsi="Cambria"/>
          <w:b/>
          <w:color w:val="000000"/>
          <w:sz w:val="20"/>
          <w:bdr w:val="none" w:sz="0" w:space="0" w:color="auto"/>
          <w:lang w:val="es-CO"/>
        </w:rPr>
        <w:t xml:space="preserve">VÍCTIMAS Y EVENTUALES </w:t>
      </w:r>
      <w:r w:rsidRPr="00B95FF4">
        <w:rPr>
          <w:rFonts w:ascii="Cambria" w:hAnsi="Cambria"/>
          <w:b/>
          <w:color w:val="000000"/>
          <w:sz w:val="20"/>
          <w:bdr w:val="none" w:sz="0" w:space="0" w:color="auto"/>
          <w:lang w:val="es-CO"/>
        </w:rPr>
        <w:t>BENEFICIARIOS</w:t>
      </w:r>
    </w:p>
    <w:p w14:paraId="2E9C4E85" w14:textId="77777777" w:rsidR="00A96689"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bdr w:val="none" w:sz="0" w:space="0" w:color="auto"/>
          <w:lang w:val="es-AR"/>
        </w:rPr>
      </w:pPr>
      <w:r w:rsidRPr="00B95FF4">
        <w:rPr>
          <w:rFonts w:ascii="Cambria" w:hAnsi="Cambria"/>
          <w:color w:val="000000"/>
          <w:sz w:val="20"/>
          <w:bdr w:val="none" w:sz="0" w:space="0" w:color="auto"/>
          <w:lang w:val="es-AR"/>
        </w:rPr>
        <w:t> </w:t>
      </w:r>
    </w:p>
    <w:p w14:paraId="47B1C925" w14:textId="20EDE7CD" w:rsidR="009A6E05" w:rsidRPr="00004F48" w:rsidRDefault="009A6E05" w:rsidP="00004F48">
      <w:pPr>
        <w:pStyle w:val="paragraph"/>
        <w:spacing w:before="0" w:beforeAutospacing="0" w:after="0" w:afterAutospacing="0"/>
        <w:ind w:left="709"/>
        <w:jc w:val="both"/>
        <w:textAlignment w:val="baseline"/>
        <w:rPr>
          <w:rFonts w:ascii="Cambria" w:hAnsi="Cambria" w:cs="Segoe UI"/>
          <w:color w:val="000000"/>
          <w:sz w:val="20"/>
          <w:szCs w:val="20"/>
        </w:rPr>
      </w:pPr>
      <w:r w:rsidRPr="00004F48">
        <w:rPr>
          <w:rStyle w:val="normaltextrun"/>
          <w:rFonts w:ascii="Cambria" w:hAnsi="Cambria" w:cs="Segoe UI"/>
          <w:color w:val="000000"/>
          <w:sz w:val="20"/>
          <w:szCs w:val="20"/>
          <w:lang w:val="es-CO"/>
        </w:rPr>
        <w:t>El Estado colombiano reconoce como víctimas del presente acuerdo a las siguientes personas:</w:t>
      </w:r>
    </w:p>
    <w:p w14:paraId="229F6576" w14:textId="77777777" w:rsidR="009A6E05" w:rsidRPr="00B95FF4"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hAnsi="Cambria"/>
          <w:color w:val="000000"/>
          <w:sz w:val="20"/>
          <w:bdr w:val="none" w:sz="0" w:space="0" w:color="auto"/>
          <w:lang w:val="es-AR"/>
        </w:rPr>
      </w:pPr>
      <w:r w:rsidRPr="00B95FF4">
        <w:rPr>
          <w:rFonts w:ascii="Cambria" w:hAnsi="Cambria"/>
          <w:color w:val="000000"/>
          <w:sz w:val="20"/>
          <w:bdr w:val="none" w:sz="0" w:space="0" w:color="auto"/>
          <w:lang w:val="es-AR"/>
        </w:rPr>
        <w:t> </w:t>
      </w:r>
    </w:p>
    <w:tbl>
      <w:tblPr>
        <w:tblW w:w="5809" w:type="dxa"/>
        <w:tblInd w:w="17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2265"/>
      </w:tblGrid>
      <w:tr w:rsidR="00F42D2A" w:rsidRPr="00004F48" w14:paraId="75D74892" w14:textId="77777777" w:rsidTr="00C82DD1">
        <w:trPr>
          <w:trHeight w:val="300"/>
        </w:trPr>
        <w:tc>
          <w:tcPr>
            <w:tcW w:w="354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D8742E2" w14:textId="77777777" w:rsidR="00F42D2A" w:rsidRPr="00004F48" w:rsidRDefault="00F42D2A"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eastAsia="Times New Roman" w:hAnsi="Cambria"/>
                <w:b/>
                <w:bCs/>
                <w:color w:val="000000"/>
                <w:sz w:val="20"/>
                <w:szCs w:val="20"/>
                <w:bdr w:val="none" w:sz="0" w:space="0" w:color="auto"/>
                <w:lang w:val="es-CO" w:eastAsia="es-AR"/>
              </w:rPr>
              <w:t>Nombre</w:t>
            </w:r>
            <w:r w:rsidRPr="00004F48">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91DA547" w14:textId="77777777" w:rsidR="00F42D2A" w:rsidRPr="00004F48" w:rsidRDefault="00F42D2A"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eastAsia="Times New Roman" w:hAnsi="Cambria"/>
                <w:b/>
                <w:bCs/>
                <w:color w:val="000000"/>
                <w:sz w:val="20"/>
                <w:szCs w:val="20"/>
                <w:bdr w:val="none" w:sz="0" w:space="0" w:color="auto"/>
                <w:lang w:val="es-CO" w:eastAsia="es-AR"/>
              </w:rPr>
              <w:t>Documento </w:t>
            </w:r>
            <w:r w:rsidRPr="00004F48">
              <w:rPr>
                <w:rFonts w:ascii="Cambria" w:eastAsia="Times New Roman" w:hAnsi="Cambria"/>
                <w:color w:val="000000"/>
                <w:sz w:val="20"/>
                <w:szCs w:val="20"/>
                <w:bdr w:val="none" w:sz="0" w:space="0" w:color="auto"/>
                <w:lang w:val="es-AR" w:eastAsia="es-AR"/>
              </w:rPr>
              <w:t> </w:t>
            </w:r>
          </w:p>
        </w:tc>
      </w:tr>
      <w:tr w:rsidR="00F42D2A" w:rsidRPr="00004F48" w14:paraId="3C15C892" w14:textId="77777777" w:rsidTr="00C82DD1">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080B0A" w14:textId="375F8DD5" w:rsidR="00F42D2A" w:rsidRPr="00C82DD1" w:rsidRDefault="00F42D2A"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Fonts w:asciiTheme="majorHAnsi" w:eastAsia="Times New Roman" w:hAnsiTheme="majorHAnsi"/>
                <w:color w:val="000000"/>
                <w:sz w:val="20"/>
                <w:szCs w:val="20"/>
                <w:bdr w:val="none" w:sz="0" w:space="0" w:color="auto"/>
                <w:lang w:val="es-AR" w:eastAsia="es-AR"/>
              </w:rPr>
              <w:t>Blanca Ruth Sánchez de Franco</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9C5E2A" w14:textId="22613E1A" w:rsidR="00F42D2A" w:rsidRPr="00004F48" w:rsidRDefault="00F42D2A"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F42D2A" w:rsidRPr="00004F48" w14:paraId="320007CD" w14:textId="77777777" w:rsidTr="00C82DD1">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BC4D60" w14:textId="659B242E" w:rsidR="00F42D2A" w:rsidRPr="00C82DD1" w:rsidRDefault="00C82DD1"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Style w:val="normaltextrun"/>
                <w:rFonts w:asciiTheme="majorHAnsi" w:hAnsiTheme="majorHAnsi"/>
                <w:color w:val="000000"/>
                <w:sz w:val="20"/>
                <w:szCs w:val="20"/>
                <w:shd w:val="clear" w:color="auto" w:fill="FFFFFF"/>
                <w:lang w:val="es-CO"/>
              </w:rPr>
              <w:t>Bertulio Franco Castaño (Q.E.P.D)</w:t>
            </w:r>
            <w:r w:rsidR="00A9133F">
              <w:rPr>
                <w:rStyle w:val="FootnoteReference"/>
                <w:rFonts w:asciiTheme="majorHAnsi" w:eastAsia="Times New Roman" w:hAnsiTheme="majorHAnsi"/>
                <w:color w:val="000000"/>
                <w:sz w:val="20"/>
                <w:szCs w:val="20"/>
                <w:bdr w:val="none" w:sz="0" w:space="0" w:color="auto"/>
                <w:lang w:val="es-AR" w:eastAsia="es-AR"/>
              </w:rPr>
              <w:footnoteReference w:id="7"/>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F12888" w14:textId="5AAC3540" w:rsidR="00F42D2A" w:rsidRPr="00004F48" w:rsidRDefault="00F42D2A"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F42D2A" w:rsidRPr="00004F48" w14:paraId="0F45D872" w14:textId="77777777" w:rsidTr="00C82DD1">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381C7D" w14:textId="3A0C4633" w:rsidR="00F42D2A" w:rsidRPr="00C82DD1" w:rsidRDefault="00C82DD1"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Style w:val="normaltextrun"/>
                <w:rFonts w:asciiTheme="majorHAnsi" w:hAnsiTheme="majorHAnsi"/>
                <w:color w:val="000000"/>
                <w:sz w:val="20"/>
                <w:szCs w:val="20"/>
                <w:bdr w:val="none" w:sz="0" w:space="0" w:color="auto" w:frame="1"/>
                <w:lang w:val="es-CO"/>
              </w:rPr>
              <w:t>William Alonso Franco Sánchez</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A9D028" w14:textId="293F4C68" w:rsidR="00F42D2A" w:rsidRPr="00004F48" w:rsidRDefault="00F42D2A"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F42D2A" w:rsidRPr="00004F48" w14:paraId="4C6D1D9A" w14:textId="77777777" w:rsidTr="00C82DD1">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8D3A13" w14:textId="1BECEC01" w:rsidR="00F42D2A" w:rsidRPr="00C82DD1" w:rsidRDefault="00C82DD1"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Style w:val="normaltextrun"/>
                <w:rFonts w:asciiTheme="majorHAnsi" w:hAnsiTheme="majorHAnsi"/>
                <w:color w:val="000000"/>
                <w:sz w:val="20"/>
                <w:szCs w:val="20"/>
                <w:shd w:val="clear" w:color="auto" w:fill="FFFFFF"/>
              </w:rPr>
              <w:t>Giovany Alberto Franco Sánchez</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F9A846" w14:textId="795822C4" w:rsidR="00F42D2A" w:rsidRPr="00004F48" w:rsidRDefault="00F42D2A"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F42D2A" w:rsidRPr="00004F48" w14:paraId="2CFA6442" w14:textId="77777777" w:rsidTr="00C82DD1">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157643" w14:textId="0920B6F2" w:rsidR="00F42D2A" w:rsidRPr="00C82DD1" w:rsidRDefault="00C82DD1"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hAnsiTheme="majorHAnsi"/>
                <w:color w:val="000000"/>
                <w:sz w:val="20"/>
                <w:szCs w:val="20"/>
                <w:bdr w:val="none" w:sz="0" w:space="0" w:color="auto"/>
                <w:lang w:val="pt-BR"/>
              </w:rPr>
            </w:pPr>
            <w:r w:rsidRPr="00C82DD1">
              <w:rPr>
                <w:rStyle w:val="normaltextrun"/>
                <w:rFonts w:asciiTheme="majorHAnsi" w:hAnsiTheme="majorHAnsi"/>
                <w:color w:val="000000"/>
                <w:sz w:val="20"/>
                <w:szCs w:val="20"/>
                <w:shd w:val="clear" w:color="auto" w:fill="FFFFFF"/>
                <w:lang w:val="es-CO"/>
              </w:rPr>
              <w:t>Ángela Patricia Franco Sánchez</w:t>
            </w:r>
            <w:r w:rsidRPr="00C82DD1">
              <w:rPr>
                <w:rStyle w:val="eop"/>
                <w:rFonts w:asciiTheme="majorHAnsi" w:hAnsiTheme="majorHAnsi"/>
                <w:color w:val="000000"/>
                <w:sz w:val="20"/>
                <w:szCs w:val="20"/>
                <w:shd w:val="clear" w:color="auto" w:fill="FFFFFF"/>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66AF98" w14:textId="778EAC0B" w:rsidR="00F42D2A" w:rsidRPr="00004F48" w:rsidRDefault="00F42D2A"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F42D2A" w:rsidRPr="00004F48" w14:paraId="75AEE72B" w14:textId="77777777" w:rsidTr="00C82DD1">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E503F5" w14:textId="331C2FBF" w:rsidR="00F42D2A" w:rsidRPr="00C82DD1" w:rsidRDefault="00C82DD1"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Style w:val="normaltextrun"/>
                <w:rFonts w:asciiTheme="majorHAnsi" w:hAnsiTheme="majorHAnsi"/>
                <w:color w:val="000000"/>
                <w:sz w:val="20"/>
                <w:szCs w:val="20"/>
                <w:bdr w:val="none" w:sz="0" w:space="0" w:color="auto" w:frame="1"/>
                <w:lang w:val="es-CO"/>
              </w:rPr>
              <w:t>Yurany Andrea Franco Sánchez</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D58887" w14:textId="2464EC58" w:rsidR="00F42D2A" w:rsidRPr="00004F48" w:rsidRDefault="00F42D2A"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F42D2A" w:rsidRPr="00004F48" w14:paraId="68F2FF8E" w14:textId="77777777" w:rsidTr="00C82DD1">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E74E10" w14:textId="43768D51" w:rsidR="00F42D2A" w:rsidRPr="00C82DD1" w:rsidRDefault="00C82DD1"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Style w:val="normaltextrun"/>
                <w:rFonts w:asciiTheme="majorHAnsi" w:hAnsiTheme="majorHAnsi"/>
                <w:color w:val="000000"/>
                <w:sz w:val="20"/>
                <w:szCs w:val="20"/>
                <w:bdr w:val="none" w:sz="0" w:space="0" w:color="auto" w:frame="1"/>
                <w:lang w:val="es-CO"/>
              </w:rPr>
              <w:t>Kevin Alexander Franco Sánchez</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AA95F4" w14:textId="74D048A9" w:rsidR="00F42D2A" w:rsidRPr="00004F48" w:rsidRDefault="00F42D2A" w:rsidP="00C82DD1">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bl>
    <w:p w14:paraId="1973BB4D" w14:textId="176AAD2B" w:rsidR="009A6E05" w:rsidRPr="00B95FF4"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hAnsi="Cambria"/>
          <w:color w:val="000000"/>
          <w:sz w:val="20"/>
          <w:bdr w:val="none" w:sz="0" w:space="0" w:color="auto"/>
          <w:lang w:val="es-AR"/>
        </w:rPr>
      </w:pPr>
      <w:r w:rsidRPr="00B95FF4">
        <w:rPr>
          <w:rFonts w:ascii="Cambria" w:hAnsi="Cambria"/>
          <w:color w:val="000000"/>
          <w:sz w:val="20"/>
          <w:bdr w:val="none" w:sz="0" w:space="0" w:color="auto"/>
          <w:lang w:val="es-AR"/>
        </w:rPr>
        <w:t> </w:t>
      </w:r>
    </w:p>
    <w:p w14:paraId="07E53E49" w14:textId="2B4986DB" w:rsidR="009A6E05" w:rsidRPr="00004F48" w:rsidRDefault="00C82DD1" w:rsidP="00004F48">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textAlignment w:val="baseline"/>
        <w:rPr>
          <w:rFonts w:ascii="Cambria" w:eastAsia="Times New Roman" w:hAnsi="Cambria" w:cs="Segoe UI"/>
          <w:color w:val="000000"/>
          <w:sz w:val="20"/>
          <w:szCs w:val="20"/>
          <w:bdr w:val="none" w:sz="0" w:space="0" w:color="auto"/>
          <w:lang w:val="es-AR" w:eastAsia="es-AR"/>
        </w:rPr>
      </w:pPr>
      <w:r>
        <w:rPr>
          <w:rFonts w:ascii="Cambria" w:eastAsia="Times New Roman" w:hAnsi="Cambria" w:cs="Segoe UI"/>
          <w:color w:val="000000"/>
          <w:sz w:val="20"/>
          <w:szCs w:val="20"/>
          <w:bdr w:val="none" w:sz="0" w:space="0" w:color="auto"/>
          <w:lang w:val="es-CO" w:eastAsia="es-AR"/>
        </w:rPr>
        <w:t>L</w:t>
      </w:r>
      <w:r w:rsidR="009A6E05" w:rsidRPr="00004F48">
        <w:rPr>
          <w:rFonts w:ascii="Cambria" w:eastAsia="Times New Roman" w:hAnsi="Cambria" w:cs="Segoe UI"/>
          <w:color w:val="000000"/>
          <w:sz w:val="20"/>
          <w:szCs w:val="20"/>
          <w:bdr w:val="none" w:sz="0" w:space="0" w:color="auto"/>
          <w:lang w:val="es-CO" w:eastAsia="es-AR"/>
        </w:rPr>
        <w:t>as víctimas que se beneficiarán del presente Acuerdo de Solución Amistosa serán aquellas que estuvieran vivas al momento del hecho victimizante</w:t>
      </w:r>
      <w:r w:rsidR="002447B2">
        <w:rPr>
          <w:rStyle w:val="FootnoteReference"/>
          <w:rFonts w:ascii="Cambria" w:eastAsia="Times New Roman" w:hAnsi="Cambria" w:cs="Segoe UI"/>
          <w:color w:val="000000"/>
          <w:sz w:val="20"/>
          <w:szCs w:val="20"/>
          <w:bdr w:val="none" w:sz="0" w:space="0" w:color="auto"/>
          <w:lang w:val="es-AR" w:eastAsia="es-AR"/>
        </w:rPr>
        <w:footnoteReference w:id="8"/>
      </w:r>
      <w:r w:rsidR="000222AD">
        <w:rPr>
          <w:rFonts w:ascii="Cambria" w:eastAsia="Times New Roman" w:hAnsi="Cambria" w:cs="Segoe UI"/>
          <w:color w:val="000000"/>
          <w:sz w:val="20"/>
          <w:szCs w:val="20"/>
          <w:bdr w:val="none" w:sz="0" w:space="0" w:color="auto"/>
          <w:lang w:val="es-CO" w:eastAsia="es-AR"/>
        </w:rPr>
        <w:t>.</w:t>
      </w:r>
    </w:p>
    <w:p w14:paraId="69EB248F" w14:textId="739B06F8" w:rsidR="00A96689"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Cambria" w:hAnsi="Cambria"/>
          <w:color w:val="000000"/>
          <w:sz w:val="20"/>
          <w:bdr w:val="none" w:sz="0" w:space="0" w:color="auto"/>
          <w:lang w:val="es-AR"/>
        </w:rPr>
      </w:pPr>
    </w:p>
    <w:p w14:paraId="7CE66B25" w14:textId="40B1336F" w:rsidR="00A96689"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color w:val="000000"/>
          <w:sz w:val="20"/>
          <w:bdr w:val="none" w:sz="0" w:space="0" w:color="auto"/>
          <w:lang w:val="es-AR"/>
        </w:rPr>
      </w:pPr>
      <w:r w:rsidRPr="00B95FF4">
        <w:rPr>
          <w:rFonts w:ascii="Cambria" w:hAnsi="Cambria"/>
          <w:b/>
          <w:color w:val="000000"/>
          <w:sz w:val="20"/>
          <w:bdr w:val="none" w:sz="0" w:space="0" w:color="auto"/>
          <w:lang w:val="es-CO"/>
        </w:rPr>
        <w:t>CUART</w:t>
      </w:r>
      <w:r w:rsidR="000B2DC0" w:rsidRPr="00B95FF4">
        <w:rPr>
          <w:rFonts w:ascii="Cambria" w:hAnsi="Cambria"/>
          <w:b/>
          <w:color w:val="000000"/>
          <w:sz w:val="20"/>
          <w:bdr w:val="none" w:sz="0" w:space="0" w:color="auto"/>
          <w:lang w:val="es-CO"/>
        </w:rPr>
        <w:t>O</w:t>
      </w:r>
      <w:r w:rsidRPr="00B95FF4">
        <w:rPr>
          <w:rFonts w:ascii="Cambria" w:hAnsi="Cambria"/>
          <w:b/>
          <w:color w:val="000000"/>
          <w:sz w:val="20"/>
          <w:bdr w:val="none" w:sz="0" w:space="0" w:color="auto"/>
          <w:lang w:val="es-CO"/>
        </w:rPr>
        <w:t>: RECONOCIMIENTO DE RESPONSABILIDAD</w:t>
      </w:r>
    </w:p>
    <w:p w14:paraId="2EA96B8B" w14:textId="77777777" w:rsidR="00A96689"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bdr w:val="none" w:sz="0" w:space="0" w:color="auto"/>
          <w:lang w:val="es-AR"/>
        </w:rPr>
      </w:pPr>
      <w:r w:rsidRPr="00B95FF4">
        <w:rPr>
          <w:rFonts w:ascii="Cambria" w:hAnsi="Cambria"/>
          <w:color w:val="000000"/>
          <w:sz w:val="20"/>
          <w:bdr w:val="none" w:sz="0" w:space="0" w:color="auto"/>
          <w:lang w:val="es-AR"/>
        </w:rPr>
        <w:t> </w:t>
      </w:r>
    </w:p>
    <w:p w14:paraId="01FFEFFD" w14:textId="706EECD3" w:rsidR="00A96689" w:rsidRPr="00C82DD1" w:rsidRDefault="00C82DD1"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val="es-AR" w:eastAsia="es-AR"/>
        </w:rPr>
      </w:pPr>
      <w:r w:rsidRPr="00C82DD1">
        <w:rPr>
          <w:rStyle w:val="normaltextrun"/>
          <w:rFonts w:asciiTheme="majorHAnsi" w:hAnsiTheme="majorHAnsi"/>
          <w:color w:val="000000"/>
          <w:sz w:val="20"/>
          <w:szCs w:val="20"/>
          <w:shd w:val="clear" w:color="auto" w:fill="FFFFFF"/>
          <w:lang w:val="es-CO"/>
        </w:rPr>
        <w:t>El Estado colombiano reconoce su responsabilidad internacional por omisión, por la violación por la violación del derecho a la integridad personal (artículo 5.1), en relación con los derechos a las garantías judiciales (artículo 8.1.) y a la protección judicial (artículo 25.1) establecidos en la Convención Americana sobre Derechos Humanos, en relación con la obligación general de garantía (artículo 1.1. del mismo instrumento), en perjuicio de la señora Blanca Ruth Sánchez de Franco y su familia por la falta de diligencia en la investigación de los hechos sucedidos,</w:t>
      </w:r>
      <w:r w:rsidRPr="00C82DD1">
        <w:rPr>
          <w:rStyle w:val="normaltextrun"/>
          <w:rFonts w:asciiTheme="majorHAnsi" w:hAnsiTheme="majorHAnsi"/>
          <w:sz w:val="20"/>
          <w:szCs w:val="20"/>
          <w:shd w:val="clear" w:color="auto" w:fill="FFFFFF"/>
          <w:lang w:val="es-ES"/>
        </w:rPr>
        <w:t xml:space="preserve"> </w:t>
      </w:r>
      <w:r w:rsidRPr="00C82DD1">
        <w:rPr>
          <w:rStyle w:val="normaltextrun"/>
          <w:rFonts w:asciiTheme="majorHAnsi" w:hAnsiTheme="majorHAnsi"/>
          <w:color w:val="000000"/>
          <w:sz w:val="20"/>
          <w:szCs w:val="20"/>
          <w:shd w:val="clear" w:color="auto" w:fill="FFFFFF"/>
          <w:lang w:val="es-ES"/>
        </w:rPr>
        <w:t>lo cual derivó en la ausencia de identificación, judicialización y sanción de los autores del desplazamiento forzado. </w:t>
      </w:r>
      <w:r w:rsidRPr="00C82DD1">
        <w:rPr>
          <w:rStyle w:val="eop"/>
          <w:rFonts w:asciiTheme="majorHAnsi" w:hAnsiTheme="majorHAnsi"/>
          <w:color w:val="000000"/>
          <w:sz w:val="20"/>
          <w:szCs w:val="20"/>
          <w:shd w:val="clear" w:color="auto" w:fill="FFFFFF"/>
          <w:lang w:val="es-AR"/>
        </w:rPr>
        <w:t> </w:t>
      </w:r>
      <w:r w:rsidR="00A96689" w:rsidRPr="00C82DD1">
        <w:rPr>
          <w:rFonts w:asciiTheme="majorHAnsi" w:eastAsia="Times New Roman" w:hAnsiTheme="majorHAnsi" w:cs="Segoe UI"/>
          <w:color w:val="000000"/>
          <w:sz w:val="20"/>
          <w:szCs w:val="20"/>
          <w:bdr w:val="none" w:sz="0" w:space="0" w:color="auto"/>
          <w:lang w:val="es-AR" w:eastAsia="es-AR"/>
        </w:rPr>
        <w:t> </w:t>
      </w:r>
    </w:p>
    <w:p w14:paraId="1882CA93" w14:textId="77777777" w:rsidR="00B703C1" w:rsidRPr="00004F48" w:rsidRDefault="00B703C1"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AR" w:eastAsia="es-AR"/>
        </w:rPr>
      </w:pPr>
    </w:p>
    <w:p w14:paraId="52A66525" w14:textId="32A5AE9E" w:rsidR="00A96689"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color w:val="000000"/>
          <w:sz w:val="20"/>
          <w:bdr w:val="none" w:sz="0" w:space="0" w:color="auto"/>
          <w:lang w:val="es-AR"/>
        </w:rPr>
      </w:pPr>
      <w:r w:rsidRPr="00B95FF4">
        <w:rPr>
          <w:rFonts w:ascii="Cambria" w:hAnsi="Cambria"/>
          <w:b/>
          <w:color w:val="000000"/>
          <w:sz w:val="20"/>
          <w:bdr w:val="none" w:sz="0" w:space="0" w:color="auto"/>
          <w:lang w:val="es-CO"/>
        </w:rPr>
        <w:t>QUINT</w:t>
      </w:r>
      <w:r w:rsidR="00853240" w:rsidRPr="00B95FF4">
        <w:rPr>
          <w:rFonts w:ascii="Cambria" w:hAnsi="Cambria"/>
          <w:b/>
          <w:color w:val="000000"/>
          <w:sz w:val="20"/>
          <w:bdr w:val="none" w:sz="0" w:space="0" w:color="auto"/>
          <w:lang w:val="es-CO"/>
        </w:rPr>
        <w:t xml:space="preserve">O: </w:t>
      </w:r>
      <w:r w:rsidRPr="00B95FF4">
        <w:rPr>
          <w:rFonts w:ascii="Cambria" w:hAnsi="Cambria"/>
          <w:b/>
          <w:color w:val="000000"/>
          <w:sz w:val="20"/>
          <w:bdr w:val="none" w:sz="0" w:space="0" w:color="auto"/>
          <w:lang w:val="es-CO"/>
        </w:rPr>
        <w:t>MEDIDAS DE SATISFACCIÓN</w:t>
      </w:r>
    </w:p>
    <w:p w14:paraId="54832B09" w14:textId="77777777" w:rsidR="00A96689"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bdr w:val="none" w:sz="0" w:space="0" w:color="auto"/>
          <w:lang w:val="es-AR"/>
        </w:rPr>
      </w:pPr>
      <w:r w:rsidRPr="00B95FF4">
        <w:rPr>
          <w:rFonts w:ascii="Cambria" w:hAnsi="Cambria"/>
          <w:color w:val="000000"/>
          <w:sz w:val="20"/>
          <w:bdr w:val="none" w:sz="0" w:space="0" w:color="auto"/>
          <w:lang w:val="es-AR"/>
        </w:rPr>
        <w:t> </w:t>
      </w:r>
    </w:p>
    <w:p w14:paraId="4716ED02" w14:textId="77777777" w:rsidR="00A96689" w:rsidRPr="00B95FF4"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bdr w:val="none" w:sz="0" w:space="0" w:color="auto"/>
          <w:lang w:val="es-AR"/>
        </w:rPr>
      </w:pPr>
      <w:r w:rsidRPr="00B95FF4">
        <w:rPr>
          <w:rFonts w:ascii="Cambria" w:hAnsi="Cambria"/>
          <w:color w:val="000000"/>
          <w:sz w:val="20"/>
          <w:bdr w:val="none" w:sz="0" w:space="0" w:color="auto"/>
          <w:lang w:val="es-CO"/>
        </w:rPr>
        <w:t>El Estado colombiano se compromete a realizar las siguientes medidas de satisfacción: </w:t>
      </w:r>
      <w:r w:rsidRPr="00B95FF4">
        <w:rPr>
          <w:rFonts w:ascii="Cambria" w:hAnsi="Cambria"/>
          <w:color w:val="000000"/>
          <w:sz w:val="20"/>
          <w:bdr w:val="none" w:sz="0" w:space="0" w:color="auto"/>
          <w:lang w:val="es-AR"/>
        </w:rPr>
        <w:t> </w:t>
      </w:r>
    </w:p>
    <w:p w14:paraId="53F4C4AA" w14:textId="1D513326" w:rsidR="00A25C80" w:rsidRPr="00B95FF4" w:rsidRDefault="004F7995" w:rsidP="00004F48">
      <w:pPr>
        <w:pStyle w:val="paragraph"/>
        <w:spacing w:before="0" w:beforeAutospacing="0" w:after="0" w:afterAutospacing="0"/>
        <w:jc w:val="both"/>
        <w:textAlignment w:val="baseline"/>
        <w:rPr>
          <w:rFonts w:ascii="Cambria" w:hAnsi="Cambria"/>
          <w:color w:val="000000"/>
          <w:sz w:val="20"/>
        </w:rPr>
      </w:pPr>
      <w:r w:rsidRPr="00B95FF4">
        <w:rPr>
          <w:rStyle w:val="eop"/>
          <w:rFonts w:ascii="Cambria" w:hAnsi="Cambria"/>
          <w:color w:val="000000"/>
          <w:sz w:val="20"/>
        </w:rPr>
        <w:t> </w:t>
      </w:r>
    </w:p>
    <w:p w14:paraId="34FCCC91" w14:textId="77777777" w:rsidR="004F7995" w:rsidRPr="00004F48" w:rsidRDefault="004F7995" w:rsidP="00185634">
      <w:pPr>
        <w:pStyle w:val="paragraph"/>
        <w:numPr>
          <w:ilvl w:val="0"/>
          <w:numId w:val="66"/>
        </w:numPr>
        <w:tabs>
          <w:tab w:val="clear" w:pos="720"/>
          <w:tab w:val="left" w:pos="709"/>
        </w:tabs>
        <w:spacing w:before="0" w:beforeAutospacing="0" w:after="0" w:afterAutospacing="0"/>
        <w:ind w:left="1425" w:hanging="574"/>
        <w:jc w:val="both"/>
        <w:textAlignment w:val="baseline"/>
        <w:rPr>
          <w:rFonts w:ascii="Cambria" w:hAnsi="Cambria" w:cs="Segoe UI"/>
          <w:color w:val="000000"/>
          <w:sz w:val="20"/>
          <w:szCs w:val="20"/>
        </w:rPr>
      </w:pPr>
      <w:r w:rsidRPr="00004F48">
        <w:rPr>
          <w:rStyle w:val="normaltextrun"/>
          <w:rFonts w:ascii="Cambria" w:hAnsi="Cambria" w:cs="Segoe UI"/>
          <w:b/>
          <w:bCs/>
          <w:color w:val="000000"/>
          <w:sz w:val="20"/>
          <w:szCs w:val="20"/>
          <w:lang w:val="es-CO"/>
        </w:rPr>
        <w:t xml:space="preserve">Acto de Reconocimiento de Responsabilidad </w:t>
      </w:r>
      <w:r w:rsidRPr="00004F48">
        <w:rPr>
          <w:rStyle w:val="eop"/>
          <w:rFonts w:ascii="Cambria" w:hAnsi="Cambria" w:cs="Segoe UI"/>
          <w:color w:val="000000"/>
          <w:sz w:val="20"/>
          <w:szCs w:val="20"/>
        </w:rPr>
        <w:t> </w:t>
      </w:r>
    </w:p>
    <w:p w14:paraId="614097A3" w14:textId="77777777" w:rsidR="004F7995" w:rsidRPr="00004F48" w:rsidRDefault="004F7995" w:rsidP="00004F48">
      <w:pPr>
        <w:pStyle w:val="paragraph"/>
        <w:tabs>
          <w:tab w:val="left" w:pos="1425"/>
        </w:tabs>
        <w:spacing w:before="0" w:beforeAutospacing="0" w:after="0" w:afterAutospacing="0"/>
        <w:ind w:hanging="574"/>
        <w:jc w:val="both"/>
        <w:textAlignment w:val="baseline"/>
        <w:rPr>
          <w:rFonts w:ascii="Cambria" w:hAnsi="Cambria" w:cs="Segoe UI"/>
          <w:color w:val="000000"/>
          <w:sz w:val="20"/>
          <w:szCs w:val="20"/>
        </w:rPr>
      </w:pPr>
      <w:r w:rsidRPr="00004F48">
        <w:rPr>
          <w:rStyle w:val="eop"/>
          <w:rFonts w:ascii="Cambria" w:hAnsi="Cambria" w:cs="Segoe UI"/>
          <w:color w:val="000000"/>
          <w:sz w:val="20"/>
          <w:szCs w:val="20"/>
        </w:rPr>
        <w:t> </w:t>
      </w:r>
    </w:p>
    <w:p w14:paraId="4C073E4B" w14:textId="047DCA7B" w:rsidR="00C82DD1" w:rsidRPr="00C82DD1" w:rsidRDefault="00C82DD1" w:rsidP="00C82DD1">
      <w:pPr>
        <w:pStyle w:val="paragraph"/>
        <w:spacing w:before="0" w:beforeAutospacing="0" w:after="0" w:afterAutospacing="0"/>
        <w:ind w:left="709" w:right="713"/>
        <w:jc w:val="both"/>
        <w:textAlignment w:val="baseline"/>
        <w:rPr>
          <w:rFonts w:asciiTheme="majorHAnsi" w:hAnsiTheme="majorHAnsi" w:cstheme="minorHAnsi"/>
          <w:color w:val="000000"/>
          <w:sz w:val="20"/>
          <w:szCs w:val="20"/>
        </w:rPr>
      </w:pPr>
      <w:r w:rsidRPr="00C82DD1">
        <w:rPr>
          <w:rStyle w:val="normaltextrun"/>
          <w:rFonts w:asciiTheme="majorHAnsi" w:hAnsiTheme="majorHAnsi" w:cstheme="minorHAnsi"/>
          <w:color w:val="000000"/>
          <w:sz w:val="20"/>
          <w:szCs w:val="20"/>
          <w:lang w:val="es-CO"/>
        </w:rPr>
        <w:t xml:space="preserve">El Estado colombiano realizará un Acto Público de Reconocimiento de Responsabilidad, el 18 de mayo de 2023 en el marco del conversatorio de soluciones amistosas  en Colombia, el mismo contará con la participación de la señora Blanca Ruth Sánchez de Franco y una de sus hijas, será presidido por la Doctora Martha Lucía Zamora Ávila Directora General de la Agencia </w:t>
      </w:r>
      <w:r w:rsidRPr="00C82DD1">
        <w:rPr>
          <w:rStyle w:val="normaltextrun"/>
          <w:rFonts w:asciiTheme="majorHAnsi" w:hAnsiTheme="majorHAnsi" w:cstheme="minorHAnsi"/>
          <w:color w:val="000000"/>
          <w:sz w:val="20"/>
          <w:szCs w:val="20"/>
          <w:lang w:val="es-CO"/>
        </w:rPr>
        <w:lastRenderedPageBreak/>
        <w:t>Nacional de Defensa Jurídica del Estado y se realizará de conformidad con los términos del reconocimiento de responsabilidad señalado en este Acuerdo.   </w:t>
      </w:r>
      <w:r w:rsidRPr="00C82DD1">
        <w:rPr>
          <w:rStyle w:val="eop"/>
          <w:rFonts w:asciiTheme="majorHAnsi" w:hAnsiTheme="majorHAnsi" w:cstheme="minorHAnsi"/>
          <w:color w:val="000000"/>
          <w:sz w:val="20"/>
          <w:szCs w:val="20"/>
        </w:rPr>
        <w:t> </w:t>
      </w:r>
    </w:p>
    <w:p w14:paraId="4CED9105" w14:textId="77777777" w:rsidR="00C82DD1" w:rsidRPr="00C82DD1" w:rsidRDefault="00C82DD1" w:rsidP="00C82DD1">
      <w:pPr>
        <w:pStyle w:val="paragraph"/>
        <w:spacing w:before="0" w:beforeAutospacing="0" w:after="0" w:afterAutospacing="0"/>
        <w:jc w:val="both"/>
        <w:textAlignment w:val="baseline"/>
        <w:rPr>
          <w:rFonts w:asciiTheme="majorHAnsi" w:hAnsiTheme="majorHAnsi" w:cstheme="minorHAnsi"/>
          <w:color w:val="000000"/>
          <w:sz w:val="20"/>
          <w:szCs w:val="20"/>
        </w:rPr>
      </w:pPr>
      <w:r w:rsidRPr="00C82DD1">
        <w:rPr>
          <w:rStyle w:val="eop"/>
          <w:rFonts w:asciiTheme="majorHAnsi" w:hAnsiTheme="majorHAnsi" w:cstheme="minorHAnsi"/>
          <w:color w:val="000000"/>
          <w:sz w:val="20"/>
          <w:szCs w:val="20"/>
        </w:rPr>
        <w:t> </w:t>
      </w:r>
    </w:p>
    <w:p w14:paraId="50E15B7C" w14:textId="77777777" w:rsidR="00C82DD1" w:rsidRPr="00C82DD1" w:rsidRDefault="00C82DD1" w:rsidP="00C82DD1">
      <w:pPr>
        <w:pStyle w:val="paragraph"/>
        <w:spacing w:before="0" w:beforeAutospacing="0" w:after="0" w:afterAutospacing="0"/>
        <w:ind w:left="709" w:right="713"/>
        <w:jc w:val="both"/>
        <w:textAlignment w:val="baseline"/>
        <w:rPr>
          <w:rFonts w:asciiTheme="majorHAnsi" w:hAnsiTheme="majorHAnsi" w:cstheme="minorHAnsi"/>
          <w:color w:val="000000"/>
          <w:sz w:val="20"/>
          <w:szCs w:val="20"/>
        </w:rPr>
      </w:pPr>
      <w:r w:rsidRPr="00C82DD1">
        <w:rPr>
          <w:rStyle w:val="normaltextrun"/>
          <w:rFonts w:asciiTheme="majorHAnsi" w:hAnsiTheme="majorHAnsi" w:cstheme="minorHAnsi"/>
          <w:color w:val="000000"/>
          <w:sz w:val="20"/>
          <w:szCs w:val="20"/>
          <w:lang w:val="es-CO"/>
        </w:rPr>
        <w:t>La presente medida estará a cargo de la Agencia Nacional de Defensa Jurídica del Estado. </w:t>
      </w:r>
      <w:r w:rsidRPr="00C82DD1">
        <w:rPr>
          <w:rStyle w:val="eop"/>
          <w:rFonts w:asciiTheme="majorHAnsi" w:hAnsiTheme="majorHAnsi" w:cstheme="minorHAnsi"/>
          <w:color w:val="000000"/>
          <w:sz w:val="20"/>
          <w:szCs w:val="20"/>
        </w:rPr>
        <w:t> </w:t>
      </w:r>
    </w:p>
    <w:p w14:paraId="271237F5" w14:textId="28564882" w:rsidR="004F7995" w:rsidRPr="00004F48" w:rsidRDefault="004F7995" w:rsidP="00A25C80">
      <w:pPr>
        <w:pStyle w:val="paragraph"/>
        <w:tabs>
          <w:tab w:val="left" w:pos="1425"/>
        </w:tabs>
        <w:spacing w:before="0" w:beforeAutospacing="0" w:after="0" w:afterAutospacing="0"/>
        <w:ind w:right="996"/>
        <w:jc w:val="both"/>
        <w:textAlignment w:val="baseline"/>
        <w:rPr>
          <w:rFonts w:ascii="Cambria" w:hAnsi="Cambria" w:cs="Segoe UI"/>
          <w:color w:val="000000"/>
          <w:sz w:val="20"/>
          <w:szCs w:val="20"/>
        </w:rPr>
      </w:pPr>
    </w:p>
    <w:p w14:paraId="00F98A46" w14:textId="190F0138" w:rsidR="004F7995" w:rsidRPr="00B95FF4" w:rsidRDefault="00095216" w:rsidP="00185634">
      <w:pPr>
        <w:pStyle w:val="paragraph"/>
        <w:numPr>
          <w:ilvl w:val="0"/>
          <w:numId w:val="67"/>
        </w:numPr>
        <w:tabs>
          <w:tab w:val="clear" w:pos="720"/>
          <w:tab w:val="left" w:pos="851"/>
        </w:tabs>
        <w:spacing w:before="0" w:beforeAutospacing="0" w:after="0" w:afterAutospacing="0"/>
        <w:ind w:left="851" w:right="996" w:firstLine="0"/>
        <w:jc w:val="both"/>
        <w:textAlignment w:val="baseline"/>
        <w:rPr>
          <w:rFonts w:asciiTheme="majorHAnsi" w:hAnsiTheme="majorHAnsi"/>
          <w:color w:val="000000"/>
          <w:sz w:val="20"/>
        </w:rPr>
      </w:pPr>
      <w:r w:rsidRPr="00004F48">
        <w:rPr>
          <w:rStyle w:val="normaltextrun"/>
          <w:rFonts w:ascii="Cambria" w:hAnsi="Cambria" w:cs="Segoe UI"/>
          <w:b/>
          <w:bCs/>
          <w:color w:val="000000"/>
          <w:sz w:val="20"/>
          <w:szCs w:val="20"/>
          <w:lang w:val="es-CO"/>
        </w:rPr>
        <w:t xml:space="preserve">         </w:t>
      </w:r>
      <w:r w:rsidRPr="00B95FF4">
        <w:rPr>
          <w:rStyle w:val="normaltextrun"/>
          <w:rFonts w:asciiTheme="majorHAnsi" w:hAnsiTheme="majorHAnsi"/>
          <w:b/>
          <w:color w:val="000000"/>
          <w:sz w:val="20"/>
          <w:lang w:val="es-CO"/>
        </w:rPr>
        <w:t xml:space="preserve"> </w:t>
      </w:r>
      <w:r w:rsidR="004F7995" w:rsidRPr="00B95FF4">
        <w:rPr>
          <w:rStyle w:val="normaltextrun"/>
          <w:rFonts w:asciiTheme="majorHAnsi" w:hAnsiTheme="majorHAnsi"/>
          <w:b/>
          <w:color w:val="000000"/>
          <w:sz w:val="20"/>
          <w:lang w:val="es-CO"/>
        </w:rPr>
        <w:t>Publicación del Informe de Artículo 49 </w:t>
      </w:r>
      <w:r w:rsidR="004F7995" w:rsidRPr="00B95FF4">
        <w:rPr>
          <w:rStyle w:val="eop"/>
          <w:rFonts w:asciiTheme="majorHAnsi" w:hAnsiTheme="majorHAnsi"/>
          <w:color w:val="000000"/>
          <w:sz w:val="20"/>
        </w:rPr>
        <w:t> </w:t>
      </w:r>
    </w:p>
    <w:p w14:paraId="003A51DC" w14:textId="77777777" w:rsidR="004F7995" w:rsidRPr="00B95FF4"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olor w:val="000000"/>
          <w:sz w:val="20"/>
        </w:rPr>
      </w:pPr>
      <w:r w:rsidRPr="00B95FF4">
        <w:rPr>
          <w:rStyle w:val="eop"/>
          <w:rFonts w:asciiTheme="majorHAnsi" w:hAnsiTheme="majorHAnsi"/>
          <w:color w:val="000000"/>
          <w:sz w:val="20"/>
        </w:rPr>
        <w:t> </w:t>
      </w:r>
    </w:p>
    <w:p w14:paraId="586321C3" w14:textId="77777777" w:rsidR="004F7995" w:rsidRPr="00B95FF4"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olor w:val="000000"/>
          <w:sz w:val="20"/>
        </w:rPr>
      </w:pPr>
      <w:r w:rsidRPr="00B95FF4">
        <w:rPr>
          <w:rStyle w:val="normaltextrun"/>
          <w:rFonts w:asciiTheme="majorHAnsi" w:hAnsiTheme="majorHAnsi"/>
          <w:color w:val="000000"/>
          <w:sz w:val="20"/>
          <w:lang w:val="es-CO"/>
        </w:rPr>
        <w:t>El Estado colombiano realizará la publicación de los apartes pertinentes del informe de solución amistosa una vez sea homologado por la Comisión Interamericana, en la página web de la Agencia Nacional de Defensa Jurídica del Estado, por el término de seis (6) meses. </w:t>
      </w:r>
      <w:r w:rsidRPr="00B95FF4">
        <w:rPr>
          <w:rStyle w:val="eop"/>
          <w:rFonts w:asciiTheme="majorHAnsi" w:hAnsiTheme="majorHAnsi"/>
          <w:color w:val="000000"/>
          <w:sz w:val="20"/>
        </w:rPr>
        <w:t> </w:t>
      </w:r>
    </w:p>
    <w:p w14:paraId="6E132E0F" w14:textId="77777777" w:rsidR="004F7995" w:rsidRPr="00B95FF4" w:rsidRDefault="004F7995" w:rsidP="00004F48">
      <w:pPr>
        <w:pStyle w:val="paragraph"/>
        <w:tabs>
          <w:tab w:val="left" w:pos="1425"/>
        </w:tabs>
        <w:spacing w:before="0" w:beforeAutospacing="0" w:after="0" w:afterAutospacing="0"/>
        <w:ind w:hanging="574"/>
        <w:textAlignment w:val="baseline"/>
        <w:rPr>
          <w:rFonts w:asciiTheme="majorHAnsi" w:hAnsiTheme="majorHAnsi"/>
          <w:color w:val="000000"/>
          <w:sz w:val="20"/>
        </w:rPr>
      </w:pPr>
      <w:r w:rsidRPr="00B95FF4">
        <w:rPr>
          <w:rStyle w:val="eop"/>
          <w:rFonts w:asciiTheme="majorHAnsi" w:hAnsiTheme="majorHAnsi"/>
          <w:color w:val="000000"/>
          <w:sz w:val="20"/>
        </w:rPr>
        <w:t> </w:t>
      </w:r>
    </w:p>
    <w:p w14:paraId="70DADF52" w14:textId="2655E13A" w:rsidR="004F7995" w:rsidRPr="00B95FF4" w:rsidRDefault="004F7995" w:rsidP="00004F48">
      <w:pPr>
        <w:pStyle w:val="paragraph"/>
        <w:tabs>
          <w:tab w:val="left" w:pos="1425"/>
        </w:tabs>
        <w:spacing w:before="0" w:beforeAutospacing="0" w:after="0" w:afterAutospacing="0"/>
        <w:ind w:hanging="574"/>
        <w:jc w:val="center"/>
        <w:textAlignment w:val="baseline"/>
        <w:rPr>
          <w:rFonts w:asciiTheme="majorHAnsi" w:hAnsiTheme="majorHAnsi"/>
          <w:color w:val="000000"/>
          <w:sz w:val="20"/>
        </w:rPr>
      </w:pPr>
      <w:r w:rsidRPr="00B95FF4">
        <w:rPr>
          <w:rStyle w:val="normaltextrun"/>
          <w:rFonts w:asciiTheme="majorHAnsi" w:hAnsiTheme="majorHAnsi"/>
          <w:b/>
          <w:color w:val="000000"/>
          <w:sz w:val="20"/>
          <w:lang w:val="es-CO"/>
        </w:rPr>
        <w:t xml:space="preserve">SEXTA PARTE: MEDIDAS </w:t>
      </w:r>
      <w:r w:rsidR="00624488">
        <w:rPr>
          <w:rStyle w:val="normaltextrun"/>
          <w:rFonts w:asciiTheme="majorHAnsi" w:hAnsiTheme="majorHAnsi"/>
          <w:b/>
          <w:color w:val="000000"/>
          <w:sz w:val="20"/>
          <w:lang w:val="es-CO"/>
        </w:rPr>
        <w:t>EN SALUD Y REHABILITACIÓN</w:t>
      </w:r>
    </w:p>
    <w:p w14:paraId="569A3E2A" w14:textId="6A37A92A" w:rsidR="00624488" w:rsidRPr="00624488" w:rsidRDefault="004F7995" w:rsidP="00624488">
      <w:pPr>
        <w:pStyle w:val="paragraph"/>
        <w:tabs>
          <w:tab w:val="left" w:pos="1425"/>
        </w:tabs>
        <w:spacing w:before="0" w:beforeAutospacing="0" w:after="0" w:afterAutospacing="0"/>
        <w:ind w:hanging="574"/>
        <w:textAlignment w:val="baseline"/>
        <w:rPr>
          <w:rFonts w:asciiTheme="majorHAnsi" w:hAnsiTheme="majorHAnsi"/>
          <w:color w:val="000000"/>
          <w:sz w:val="20"/>
        </w:rPr>
      </w:pPr>
      <w:r w:rsidRPr="00B95FF4">
        <w:rPr>
          <w:rStyle w:val="eop"/>
          <w:rFonts w:asciiTheme="majorHAnsi" w:hAnsiTheme="majorHAnsi"/>
          <w:color w:val="000000"/>
          <w:sz w:val="20"/>
        </w:rPr>
        <w:t> </w:t>
      </w:r>
    </w:p>
    <w:p w14:paraId="764FBDC0" w14:textId="77777777" w:rsidR="00624488" w:rsidRPr="00624488" w:rsidRDefault="00624488" w:rsidP="00624488">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624488">
        <w:rPr>
          <w:rStyle w:val="normaltextrun"/>
          <w:rFonts w:asciiTheme="majorHAnsi" w:hAnsiTheme="majorHAnsi" w:cs="Segoe UI"/>
          <w:sz w:val="20"/>
          <w:szCs w:val="20"/>
          <w:lang w:val="es-CO"/>
        </w:rPr>
        <w:t>El Ministerio de Salud y Protección Social, en ejercicio de las competencias descritas en el Decreto Ley 4107 de 2011, coordinará, las medidas de rehabilitación en salud constitutivas de una atención médica, psicológica y psicosocial a través del Sistema General de Seguridad Social en Salud y sus integrantes, así como del Programa de Atención Psicosocial y Salud Integral a las víctimas - PAPSIVI, de manera que se garantice un tratamiento adecuado, oportuno y prioritario y por el tiempo que sea necesario (según criterio médico), de acuerdo a las disposiciones legales en la materia.</w:t>
      </w:r>
      <w:r w:rsidRPr="00624488">
        <w:rPr>
          <w:rStyle w:val="eop"/>
          <w:rFonts w:asciiTheme="majorHAnsi" w:hAnsiTheme="majorHAnsi" w:cs="Segoe UI"/>
          <w:sz w:val="20"/>
          <w:szCs w:val="20"/>
        </w:rPr>
        <w:t> </w:t>
      </w:r>
    </w:p>
    <w:p w14:paraId="6C2F6F8D" w14:textId="77777777" w:rsidR="00624488" w:rsidRPr="00624488" w:rsidRDefault="00624488" w:rsidP="00624488">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624488">
        <w:rPr>
          <w:rStyle w:val="eop"/>
          <w:rFonts w:asciiTheme="majorHAnsi" w:hAnsiTheme="majorHAnsi" w:cs="Segoe UI"/>
          <w:sz w:val="20"/>
          <w:szCs w:val="20"/>
        </w:rPr>
        <w:t> </w:t>
      </w:r>
    </w:p>
    <w:p w14:paraId="72D7575A" w14:textId="77777777" w:rsidR="00624488" w:rsidRPr="00624488" w:rsidRDefault="00624488" w:rsidP="00624488">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624488">
        <w:rPr>
          <w:rStyle w:val="normaltextrun"/>
          <w:rFonts w:asciiTheme="majorHAnsi" w:hAnsiTheme="majorHAnsi" w:cs="Segoe UI"/>
          <w:sz w:val="20"/>
          <w:szCs w:val="20"/>
          <w:lang w:val="es-CO"/>
        </w:rPr>
        <w:t>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 a partir del respeto de la autonomía y voluntariedad en el acceso.</w:t>
      </w:r>
      <w:r w:rsidRPr="00624488">
        <w:rPr>
          <w:rStyle w:val="eop"/>
          <w:rFonts w:asciiTheme="majorHAnsi" w:hAnsiTheme="majorHAnsi" w:cs="Segoe UI"/>
          <w:sz w:val="20"/>
          <w:szCs w:val="20"/>
        </w:rPr>
        <w:t> </w:t>
      </w:r>
    </w:p>
    <w:p w14:paraId="4A3EFD86" w14:textId="77777777" w:rsidR="00624488" w:rsidRPr="00624488" w:rsidRDefault="00624488" w:rsidP="00624488">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624488">
        <w:rPr>
          <w:rStyle w:val="eop"/>
          <w:rFonts w:asciiTheme="majorHAnsi" w:hAnsiTheme="majorHAnsi" w:cs="Segoe UI"/>
          <w:sz w:val="20"/>
          <w:szCs w:val="20"/>
        </w:rPr>
        <w:t> </w:t>
      </w:r>
    </w:p>
    <w:p w14:paraId="67CE64D1" w14:textId="073B1CBD" w:rsidR="00624488" w:rsidRPr="00624488" w:rsidRDefault="00624488" w:rsidP="00624488">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624488">
        <w:rPr>
          <w:rStyle w:val="normaltextrun"/>
          <w:rFonts w:asciiTheme="majorHAnsi" w:hAnsiTheme="majorHAnsi" w:cs="Segoe UI"/>
          <w:sz w:val="20"/>
          <w:szCs w:val="20"/>
          <w:lang w:val="es-CO"/>
        </w:rPr>
        <w:t>Para el acceso a la atención en salud integral, se garantiza el mismo en condiciones de oportunidad y calidad a los medicamentos y tratamientos que se requieran (que comprenden salud física y mental) a los beneficiarios de las medidas, de conformidad con las disposiciones que rigen el SGSSS, al tiempo que</w:t>
      </w:r>
      <w:r w:rsidRPr="00624488">
        <w:rPr>
          <w:rStyle w:val="eop"/>
          <w:rFonts w:asciiTheme="majorHAnsi" w:hAnsiTheme="majorHAnsi" w:cs="Segoe UI"/>
          <w:sz w:val="20"/>
          <w:szCs w:val="20"/>
        </w:rPr>
        <w:t> </w:t>
      </w:r>
      <w:r w:rsidRPr="00624488">
        <w:rPr>
          <w:rStyle w:val="normaltextrun"/>
          <w:rFonts w:asciiTheme="majorHAnsi" w:hAnsiTheme="majorHAnsi" w:cs="Segoe UI"/>
          <w:sz w:val="20"/>
          <w:szCs w:val="20"/>
          <w:lang w:val="es-CO"/>
        </w:rPr>
        <w:t>tendrán una atención diferencial en virtud de su condición de víctimas.</w:t>
      </w:r>
      <w:r w:rsidRPr="00624488">
        <w:rPr>
          <w:rStyle w:val="eop"/>
          <w:rFonts w:asciiTheme="majorHAnsi" w:hAnsiTheme="majorHAnsi" w:cs="Segoe UI"/>
          <w:sz w:val="20"/>
          <w:szCs w:val="20"/>
        </w:rPr>
        <w:t> </w:t>
      </w:r>
    </w:p>
    <w:p w14:paraId="73FE85C2" w14:textId="77777777" w:rsidR="00624488" w:rsidRPr="00624488" w:rsidRDefault="00624488" w:rsidP="00624488">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624488">
        <w:rPr>
          <w:rStyle w:val="eop"/>
          <w:rFonts w:asciiTheme="majorHAnsi" w:hAnsiTheme="majorHAnsi" w:cs="Segoe UI"/>
          <w:sz w:val="20"/>
          <w:szCs w:val="20"/>
        </w:rPr>
        <w:t> </w:t>
      </w:r>
    </w:p>
    <w:p w14:paraId="065E4988" w14:textId="6689FF07" w:rsidR="00624488" w:rsidRPr="00624488" w:rsidRDefault="00624488" w:rsidP="00624488">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624488">
        <w:rPr>
          <w:rStyle w:val="normaltextrun"/>
          <w:rFonts w:asciiTheme="majorHAnsi" w:hAnsiTheme="majorHAnsi" w:cs="Segoe UI"/>
          <w:sz w:val="20"/>
          <w:szCs w:val="20"/>
          <w:lang w:val="es-CO"/>
        </w:rPr>
        <w:t>Estas medidas serán implementadas a partir de la firma del acuerdo de solución amistosa</w:t>
      </w:r>
      <w:r w:rsidR="000222AD">
        <w:rPr>
          <w:rStyle w:val="FootnoteReference"/>
          <w:rFonts w:asciiTheme="majorHAnsi" w:hAnsiTheme="majorHAnsi" w:cs="Segoe UI"/>
          <w:color w:val="000000"/>
          <w:sz w:val="20"/>
          <w:szCs w:val="20"/>
        </w:rPr>
        <w:footnoteReference w:id="9"/>
      </w:r>
      <w:r w:rsidR="006B467E">
        <w:rPr>
          <w:rStyle w:val="normaltextrun"/>
          <w:rFonts w:asciiTheme="majorHAnsi" w:hAnsiTheme="majorHAnsi" w:cs="Segoe UI"/>
          <w:sz w:val="20"/>
          <w:szCs w:val="20"/>
          <w:lang w:val="es-CO"/>
        </w:rPr>
        <w:t>.</w:t>
      </w:r>
    </w:p>
    <w:p w14:paraId="11B6FEFA" w14:textId="77777777" w:rsidR="004F7995" w:rsidRPr="00B95FF4" w:rsidRDefault="004F7995" w:rsidP="00004F48">
      <w:pPr>
        <w:pStyle w:val="paragraph"/>
        <w:tabs>
          <w:tab w:val="left" w:pos="1425"/>
        </w:tabs>
        <w:spacing w:before="0" w:beforeAutospacing="0" w:after="0" w:afterAutospacing="0"/>
        <w:ind w:left="709" w:right="996"/>
        <w:textAlignment w:val="baseline"/>
        <w:rPr>
          <w:rFonts w:asciiTheme="majorHAnsi" w:hAnsiTheme="majorHAnsi"/>
          <w:color w:val="000000"/>
          <w:sz w:val="20"/>
        </w:rPr>
      </w:pPr>
      <w:r w:rsidRPr="00B95FF4">
        <w:rPr>
          <w:rStyle w:val="eop"/>
          <w:rFonts w:asciiTheme="majorHAnsi" w:hAnsiTheme="majorHAnsi"/>
          <w:color w:val="000000"/>
          <w:sz w:val="20"/>
        </w:rPr>
        <w:t> </w:t>
      </w:r>
    </w:p>
    <w:p w14:paraId="346067FB" w14:textId="77777777" w:rsidR="004F7995" w:rsidRPr="00B95FF4" w:rsidRDefault="004F7995" w:rsidP="00004F48">
      <w:pPr>
        <w:pStyle w:val="paragraph"/>
        <w:tabs>
          <w:tab w:val="left" w:pos="1425"/>
        </w:tabs>
        <w:spacing w:before="0" w:beforeAutospacing="0" w:after="0" w:afterAutospacing="0"/>
        <w:ind w:hanging="574"/>
        <w:jc w:val="center"/>
        <w:textAlignment w:val="baseline"/>
        <w:rPr>
          <w:rFonts w:asciiTheme="majorHAnsi" w:hAnsiTheme="majorHAnsi"/>
          <w:color w:val="000000"/>
          <w:sz w:val="20"/>
        </w:rPr>
      </w:pPr>
      <w:r w:rsidRPr="00B95FF4">
        <w:rPr>
          <w:rStyle w:val="normaltextrun"/>
          <w:rFonts w:asciiTheme="majorHAnsi" w:hAnsiTheme="majorHAnsi"/>
          <w:b/>
          <w:color w:val="000000"/>
          <w:sz w:val="20"/>
          <w:lang w:val="es-CO"/>
        </w:rPr>
        <w:t>SÉPTIMA PARTE: MEDIDAS DE COMPENSACIÓN</w:t>
      </w:r>
      <w:r w:rsidRPr="00B95FF4">
        <w:rPr>
          <w:rStyle w:val="eop"/>
          <w:rFonts w:asciiTheme="majorHAnsi" w:hAnsiTheme="majorHAnsi"/>
          <w:color w:val="000000"/>
          <w:sz w:val="20"/>
        </w:rPr>
        <w:t> </w:t>
      </w:r>
    </w:p>
    <w:p w14:paraId="7181D3A2" w14:textId="77777777" w:rsidR="004F7995" w:rsidRPr="00624488" w:rsidRDefault="004F7995" w:rsidP="00624488">
      <w:pPr>
        <w:pStyle w:val="paragraph"/>
        <w:tabs>
          <w:tab w:val="left" w:pos="1425"/>
        </w:tabs>
        <w:spacing w:before="0" w:beforeAutospacing="0" w:after="0" w:afterAutospacing="0"/>
        <w:ind w:left="709" w:right="996"/>
        <w:jc w:val="both"/>
        <w:textAlignment w:val="baseline"/>
        <w:rPr>
          <w:rFonts w:asciiTheme="majorHAnsi" w:hAnsiTheme="majorHAnsi"/>
          <w:color w:val="000000"/>
          <w:sz w:val="20"/>
          <w:szCs w:val="20"/>
        </w:rPr>
      </w:pPr>
      <w:r w:rsidRPr="00B95FF4">
        <w:rPr>
          <w:rStyle w:val="eop"/>
          <w:rFonts w:asciiTheme="majorHAnsi" w:hAnsiTheme="majorHAnsi"/>
          <w:color w:val="000000"/>
          <w:sz w:val="20"/>
        </w:rPr>
        <w:t> </w:t>
      </w:r>
    </w:p>
    <w:p w14:paraId="4809CBF6" w14:textId="77777777" w:rsidR="00173CCE" w:rsidRPr="00173CCE" w:rsidRDefault="00173CCE" w:rsidP="00173CCE">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173CCE">
        <w:rPr>
          <w:rStyle w:val="normaltextrun"/>
          <w:rFonts w:asciiTheme="majorHAnsi" w:hAnsiTheme="majorHAnsi" w:cs="Segoe UI"/>
          <w:color w:val="000000"/>
          <w:sz w:val="20"/>
          <w:szCs w:val="20"/>
          <w:lang w:val="es-CO"/>
        </w:rPr>
        <w:t>El Estado se compromete a dar inicio al trámite de la Ley 288 de 1996 "Por medio de la cual se establecen instrumentos para la indemnización de perjuicios a las víctimas de violaciones de derechos humanos en virtud de lo dispuesto por determinados órganos internacionales de Derechos Humanos". El trámite se iniciará una vez se homologue el presente Acuerdo de Solución Amistosa mediante la expedición del Informe de Artículo 49 de la Convención Americana, con el propósito de reparar los perjuicios ocasionados a los beneficiarios y beneficiarias incluidas en la cláusula tercera del presente acuerdo como consecuencia de las afectaciones generadas por los hechos del presente caso. </w:t>
      </w:r>
      <w:r w:rsidRPr="00173CCE">
        <w:rPr>
          <w:rStyle w:val="eop"/>
          <w:rFonts w:asciiTheme="majorHAnsi" w:hAnsiTheme="majorHAnsi" w:cs="Segoe UI"/>
          <w:color w:val="000000"/>
          <w:sz w:val="20"/>
          <w:szCs w:val="20"/>
        </w:rPr>
        <w:t> </w:t>
      </w:r>
    </w:p>
    <w:p w14:paraId="3AE269FE" w14:textId="77777777" w:rsidR="00173CCE" w:rsidRPr="00173CCE" w:rsidRDefault="00173CCE" w:rsidP="00173CCE">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173CCE">
        <w:rPr>
          <w:rStyle w:val="eop"/>
          <w:rFonts w:asciiTheme="majorHAnsi" w:hAnsiTheme="majorHAnsi" w:cs="Segoe UI"/>
          <w:color w:val="000000"/>
          <w:sz w:val="20"/>
          <w:szCs w:val="20"/>
        </w:rPr>
        <w:t> </w:t>
      </w:r>
    </w:p>
    <w:p w14:paraId="1B091602" w14:textId="77777777" w:rsidR="00173CCE" w:rsidRPr="00173CCE" w:rsidRDefault="00173CCE" w:rsidP="00173CCE">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173CCE">
        <w:rPr>
          <w:rStyle w:val="normaltextrun"/>
          <w:rFonts w:asciiTheme="majorHAnsi" w:hAnsiTheme="majorHAnsi" w:cs="Segoe UI"/>
          <w:color w:val="000000"/>
          <w:sz w:val="20"/>
          <w:szCs w:val="20"/>
          <w:lang w:val="es-CO"/>
        </w:rPr>
        <w:t>La Agencia Nacional de Defensa Jurídica del Estado será la entidad encargada de asumir el trámite de la Ley 288 de 1996. </w:t>
      </w:r>
      <w:r w:rsidRPr="00173CCE">
        <w:rPr>
          <w:rStyle w:val="eop"/>
          <w:rFonts w:asciiTheme="majorHAnsi" w:hAnsiTheme="majorHAnsi" w:cs="Segoe UI"/>
          <w:color w:val="000000"/>
          <w:sz w:val="20"/>
          <w:szCs w:val="20"/>
        </w:rPr>
        <w:t> </w:t>
      </w:r>
    </w:p>
    <w:p w14:paraId="469E114F" w14:textId="77777777" w:rsidR="00173CCE" w:rsidRPr="00173CCE" w:rsidRDefault="00173CCE" w:rsidP="00173CCE">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173CCE">
        <w:rPr>
          <w:rStyle w:val="eop"/>
          <w:rFonts w:asciiTheme="majorHAnsi" w:hAnsiTheme="majorHAnsi" w:cs="Segoe UI"/>
          <w:color w:val="000000"/>
          <w:sz w:val="20"/>
          <w:szCs w:val="20"/>
        </w:rPr>
        <w:t> </w:t>
      </w:r>
    </w:p>
    <w:p w14:paraId="34910EEE" w14:textId="7029947B" w:rsidR="004F7995" w:rsidRPr="00A25C80" w:rsidRDefault="00173CCE" w:rsidP="00A25C80">
      <w:pPr>
        <w:pStyle w:val="paragraph"/>
        <w:spacing w:before="0" w:beforeAutospacing="0" w:after="0" w:afterAutospacing="0"/>
        <w:ind w:left="709" w:right="996"/>
        <w:jc w:val="both"/>
        <w:textAlignment w:val="baseline"/>
        <w:rPr>
          <w:rFonts w:asciiTheme="majorHAnsi" w:hAnsiTheme="majorHAnsi" w:cs="Segoe UI"/>
          <w:color w:val="000000"/>
          <w:sz w:val="20"/>
          <w:szCs w:val="20"/>
        </w:rPr>
      </w:pPr>
      <w:r w:rsidRPr="00173CCE">
        <w:rPr>
          <w:rStyle w:val="normaltextrun"/>
          <w:rFonts w:asciiTheme="majorHAnsi" w:hAnsiTheme="majorHAnsi" w:cs="Segoe UI"/>
          <w:color w:val="000000"/>
          <w:sz w:val="20"/>
          <w:szCs w:val="20"/>
          <w:lang w:val="es-CO"/>
        </w:rPr>
        <w:t>Para efectos de la indemnización de los perjuicios y su comprobación, se acudirá a los criterios y montos reconocidos por la jurisprudencia vigente del Consejo de Estado. </w:t>
      </w:r>
      <w:r w:rsidRPr="00173CCE">
        <w:rPr>
          <w:rStyle w:val="eop"/>
          <w:rFonts w:asciiTheme="majorHAnsi" w:hAnsiTheme="majorHAnsi" w:cs="Segoe UI"/>
          <w:color w:val="000000"/>
          <w:sz w:val="20"/>
          <w:szCs w:val="20"/>
        </w:rPr>
        <w:t> </w:t>
      </w:r>
    </w:p>
    <w:p w14:paraId="7C626679" w14:textId="2012DF07" w:rsidR="004F7995" w:rsidRPr="00B95FF4" w:rsidRDefault="00E03F36" w:rsidP="00004F48">
      <w:pPr>
        <w:pStyle w:val="paragraph"/>
        <w:tabs>
          <w:tab w:val="left" w:pos="1425"/>
        </w:tabs>
        <w:spacing w:before="0" w:beforeAutospacing="0" w:after="0" w:afterAutospacing="0"/>
        <w:ind w:left="709" w:right="996"/>
        <w:jc w:val="center"/>
        <w:textAlignment w:val="baseline"/>
        <w:rPr>
          <w:rFonts w:asciiTheme="majorHAnsi" w:hAnsiTheme="majorHAnsi"/>
          <w:color w:val="000000"/>
          <w:sz w:val="20"/>
        </w:rPr>
      </w:pPr>
      <w:r w:rsidRPr="00B95FF4">
        <w:rPr>
          <w:rStyle w:val="normaltextrun"/>
          <w:rFonts w:asciiTheme="majorHAnsi" w:hAnsiTheme="majorHAnsi"/>
          <w:b/>
          <w:color w:val="000000"/>
          <w:sz w:val="20"/>
          <w:lang w:val="es-CO"/>
        </w:rPr>
        <w:lastRenderedPageBreak/>
        <w:t>OCTAVA</w:t>
      </w:r>
      <w:r w:rsidR="004F7995" w:rsidRPr="00B95FF4">
        <w:rPr>
          <w:rStyle w:val="normaltextrun"/>
          <w:rFonts w:asciiTheme="majorHAnsi" w:hAnsiTheme="majorHAnsi"/>
          <w:b/>
          <w:color w:val="000000"/>
          <w:sz w:val="20"/>
          <w:lang w:val="es-CO"/>
        </w:rPr>
        <w:t xml:space="preserve"> PARTE</w:t>
      </w:r>
      <w:r w:rsidR="00004F48">
        <w:rPr>
          <w:rStyle w:val="FootnoteReference"/>
          <w:rFonts w:asciiTheme="majorHAnsi" w:hAnsiTheme="majorHAnsi" w:cs="Segoe UI"/>
          <w:b/>
          <w:bCs/>
          <w:color w:val="000000"/>
          <w:sz w:val="20"/>
          <w:szCs w:val="20"/>
          <w:lang w:val="es-CO"/>
        </w:rPr>
        <w:footnoteReference w:id="10"/>
      </w:r>
      <w:r w:rsidR="004F7995" w:rsidRPr="00004F48">
        <w:rPr>
          <w:rStyle w:val="normaltextrun"/>
          <w:rFonts w:asciiTheme="majorHAnsi" w:hAnsiTheme="majorHAnsi" w:cs="Segoe UI"/>
          <w:b/>
          <w:bCs/>
          <w:color w:val="000000"/>
          <w:sz w:val="20"/>
          <w:szCs w:val="20"/>
          <w:lang w:val="es-CO"/>
        </w:rPr>
        <w:t>:</w:t>
      </w:r>
      <w:r w:rsidR="004F7995" w:rsidRPr="00B95FF4">
        <w:rPr>
          <w:rStyle w:val="normaltextrun"/>
          <w:rFonts w:asciiTheme="majorHAnsi" w:hAnsiTheme="majorHAnsi"/>
          <w:b/>
          <w:color w:val="000000"/>
          <w:sz w:val="20"/>
          <w:lang w:val="es-CO"/>
        </w:rPr>
        <w:t xml:space="preserve"> HOMOLOGACIÓN Y SEGUIMIENTO</w:t>
      </w:r>
      <w:r w:rsidR="004F7995" w:rsidRPr="00B95FF4">
        <w:rPr>
          <w:rStyle w:val="eop"/>
          <w:rFonts w:asciiTheme="majorHAnsi" w:hAnsiTheme="majorHAnsi"/>
          <w:color w:val="000000"/>
          <w:sz w:val="20"/>
        </w:rPr>
        <w:t> </w:t>
      </w:r>
    </w:p>
    <w:p w14:paraId="66022152" w14:textId="77777777" w:rsidR="004F7995" w:rsidRPr="00B95FF4"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olor w:val="000000"/>
          <w:sz w:val="20"/>
        </w:rPr>
      </w:pPr>
      <w:r w:rsidRPr="00B95FF4">
        <w:rPr>
          <w:rStyle w:val="eop"/>
          <w:rFonts w:asciiTheme="majorHAnsi" w:hAnsiTheme="majorHAnsi"/>
          <w:color w:val="000000"/>
          <w:sz w:val="20"/>
        </w:rPr>
        <w:t> </w:t>
      </w:r>
    </w:p>
    <w:p w14:paraId="7AC5403F" w14:textId="77777777" w:rsidR="004F7995" w:rsidRPr="00B95FF4"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olor w:val="000000"/>
          <w:sz w:val="20"/>
        </w:rPr>
      </w:pPr>
      <w:r w:rsidRPr="00B95FF4">
        <w:rPr>
          <w:rStyle w:val="normaltextrun"/>
          <w:rFonts w:asciiTheme="majorHAnsi" w:hAnsiTheme="majorHAnsi"/>
          <w:color w:val="000000"/>
          <w:sz w:val="20"/>
          <w:lang w:val="es-CO"/>
        </w:rPr>
        <w:t>Las partes le solicitan a la Comisión Interamericana la homologación del presente Acuerdo y su seguimiento. </w:t>
      </w:r>
      <w:r w:rsidRPr="00B95FF4">
        <w:rPr>
          <w:rStyle w:val="eop"/>
          <w:rFonts w:asciiTheme="majorHAnsi" w:hAnsiTheme="majorHAnsi"/>
          <w:color w:val="000000"/>
          <w:sz w:val="20"/>
        </w:rPr>
        <w:t> </w:t>
      </w:r>
    </w:p>
    <w:p w14:paraId="7C3E9B95" w14:textId="77777777" w:rsidR="004F7995" w:rsidRPr="00B95FF4"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olor w:val="000000"/>
          <w:sz w:val="20"/>
        </w:rPr>
      </w:pPr>
      <w:r w:rsidRPr="00B95FF4">
        <w:rPr>
          <w:rStyle w:val="eop"/>
          <w:rFonts w:asciiTheme="majorHAnsi" w:hAnsiTheme="majorHAnsi"/>
          <w:color w:val="000000"/>
          <w:sz w:val="20"/>
        </w:rPr>
        <w:t> </w:t>
      </w:r>
    </w:p>
    <w:p w14:paraId="57A9A99E" w14:textId="536DDFAE" w:rsidR="004F7995" w:rsidRPr="00B95FF4"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olor w:val="000000"/>
          <w:sz w:val="20"/>
        </w:rPr>
      </w:pPr>
      <w:r w:rsidRPr="00B95FF4">
        <w:rPr>
          <w:rStyle w:val="normaltextrun"/>
          <w:rFonts w:asciiTheme="majorHAnsi" w:hAnsiTheme="majorHAnsi"/>
          <w:color w:val="000000"/>
          <w:sz w:val="20"/>
          <w:lang w:val="es-CO"/>
        </w:rPr>
        <w:t>Leído como fue este Acuerdo y estando las partes enteradas del alcance y contenido legal del mismo, se firma el 18 de mayo de 2023.</w:t>
      </w:r>
    </w:p>
    <w:p w14:paraId="5D62C56D" w14:textId="31A2BD12" w:rsidR="00925B4B" w:rsidRPr="00004F48"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sz w:val="20"/>
          <w:szCs w:val="20"/>
          <w:lang w:val="es-CO"/>
        </w:rPr>
      </w:pPr>
      <w:r w:rsidRPr="00004F48">
        <w:rPr>
          <w:rFonts w:asciiTheme="majorHAnsi" w:eastAsia="Times New Roman" w:hAnsiTheme="majorHAnsi" w:cs="Segoe UI"/>
          <w:sz w:val="20"/>
          <w:szCs w:val="20"/>
          <w:bdr w:val="none" w:sz="0" w:space="0" w:color="auto"/>
          <w:lang w:val="es-AR" w:eastAsia="es-AR"/>
        </w:rPr>
        <w:t> </w:t>
      </w:r>
    </w:p>
    <w:p w14:paraId="007A4118" w14:textId="754171DA" w:rsidR="00532745" w:rsidRPr="00004F48" w:rsidRDefault="00B333BF" w:rsidP="00004F48">
      <w:pPr>
        <w:pStyle w:val="ListParagraph"/>
        <w:numPr>
          <w:ilvl w:val="0"/>
          <w:numId w:val="58"/>
        </w:numPr>
        <w:ind w:left="1418" w:hanging="709"/>
        <w:jc w:val="both"/>
        <w:rPr>
          <w:rFonts w:asciiTheme="majorHAnsi" w:eastAsia="MS Mincho" w:hAnsiTheme="majorHAnsi"/>
          <w:b/>
          <w:sz w:val="20"/>
          <w:szCs w:val="20"/>
          <w:lang w:val="es-CO"/>
        </w:rPr>
      </w:pPr>
      <w:r w:rsidRPr="00004F48">
        <w:rPr>
          <w:rFonts w:asciiTheme="majorHAnsi" w:eastAsia="MS Mincho" w:hAnsiTheme="majorHAnsi"/>
          <w:b/>
          <w:sz w:val="20"/>
          <w:szCs w:val="20"/>
          <w:lang w:val="es-CO"/>
        </w:rPr>
        <w:t>DETERMINACIÓN DE COMPATIBILIDAD Y CUMPLIMIENTO</w:t>
      </w:r>
    </w:p>
    <w:p w14:paraId="7C8CB179" w14:textId="77777777" w:rsidR="00532745" w:rsidRPr="00004F48" w:rsidRDefault="00532745" w:rsidP="00004F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p>
    <w:p w14:paraId="18B5A3F7" w14:textId="339CF6B7" w:rsidR="00B333BF" w:rsidRPr="00004F48" w:rsidRDefault="00B333BF" w:rsidP="00004F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lang w:val="es-CO"/>
        </w:rPr>
      </w:pPr>
      <w:r w:rsidRPr="00004F48">
        <w:rPr>
          <w:rFonts w:asciiTheme="majorHAnsi" w:eastAsia="MS Mincho" w:hAnsiTheme="majorHAnsi"/>
          <w:sz w:val="20"/>
          <w:szCs w:val="20"/>
          <w:bdr w:val="none" w:sz="0" w:space="0" w:color="auto" w:frame="1"/>
          <w:lang w:val="es-CO"/>
        </w:rPr>
        <w:t xml:space="preserve">La CIDH reitera que </w:t>
      </w:r>
      <w:r w:rsidR="008278F6" w:rsidRPr="00004F48">
        <w:rPr>
          <w:rFonts w:asciiTheme="majorHAnsi" w:eastAsia="MS Mincho" w:hAnsiTheme="majorHAnsi"/>
          <w:sz w:val="20"/>
          <w:szCs w:val="20"/>
          <w:bdr w:val="none" w:sz="0" w:space="0" w:color="auto" w:frame="1"/>
          <w:lang w:val="es-CO"/>
        </w:rPr>
        <w:t>de acuerdo con</w:t>
      </w:r>
      <w:r w:rsidRPr="00004F48">
        <w:rPr>
          <w:rFonts w:asciiTheme="majorHAnsi" w:eastAsia="MS Mincho" w:hAnsiTheme="majorHAnsi"/>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004F48">
        <w:rPr>
          <w:rFonts w:asciiTheme="majorHAnsi" w:eastAsia="MS Mincho" w:hAnsiTheme="majorHAnsi"/>
          <w:i/>
          <w:sz w:val="20"/>
          <w:szCs w:val="20"/>
          <w:bdr w:val="none" w:sz="0" w:space="0" w:color="auto" w:frame="1"/>
          <w:lang w:val="es-CO"/>
        </w:rPr>
        <w:t>pacta sunt servanda</w:t>
      </w:r>
      <w:r w:rsidRPr="00004F48">
        <w:rPr>
          <w:rFonts w:asciiTheme="majorHAnsi" w:eastAsia="MS Mincho" w:hAnsiTheme="majorHAnsi"/>
          <w:sz w:val="20"/>
          <w:szCs w:val="20"/>
          <w:bdr w:val="none" w:sz="0" w:space="0" w:color="auto" w:frame="1"/>
          <w:lang w:val="es-CO"/>
        </w:rPr>
        <w:t>, por el cual los Estados deben cumplir de buena fe las obligaciones asumidas en los tratados</w:t>
      </w:r>
      <w:r w:rsidRPr="00004F48">
        <w:rPr>
          <w:rFonts w:asciiTheme="majorHAnsi" w:hAnsiTheme="majorHAnsi"/>
          <w:sz w:val="20"/>
          <w:szCs w:val="20"/>
          <w:bdr w:val="none" w:sz="0" w:space="0" w:color="auto" w:frame="1"/>
          <w:vertAlign w:val="superscript"/>
          <w:lang w:val="es-CO"/>
        </w:rPr>
        <w:footnoteReference w:id="11"/>
      </w:r>
      <w:r w:rsidRPr="00004F48">
        <w:rPr>
          <w:rFonts w:asciiTheme="majorHAnsi" w:eastAsia="MS Mincho" w:hAnsiTheme="majorHAnsi"/>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7B1ACA3" w14:textId="77777777" w:rsidR="009223C3" w:rsidRPr="00004F48" w:rsidRDefault="009223C3" w:rsidP="00004F4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Theme="majorHAnsi" w:eastAsia="MS Mincho" w:hAnsiTheme="majorHAnsi"/>
          <w:sz w:val="20"/>
          <w:szCs w:val="20"/>
          <w:lang w:val="es-CO"/>
        </w:rPr>
      </w:pPr>
    </w:p>
    <w:p w14:paraId="2E6CBCEE" w14:textId="16E98672" w:rsidR="00743CB1" w:rsidRPr="00004F48" w:rsidRDefault="00B333BF"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lang w:val="es-CO"/>
        </w:rPr>
      </w:pPr>
      <w:r w:rsidRPr="00004F48">
        <w:rPr>
          <w:rFonts w:asciiTheme="majorHAnsi" w:eastAsia="MS Mincho" w:hAnsiTheme="majorHAnsi"/>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bookmarkStart w:id="4" w:name="_Hlk113540332"/>
      <w:bookmarkStart w:id="5" w:name="_Hlk113540909"/>
    </w:p>
    <w:p w14:paraId="1C98C733" w14:textId="77777777" w:rsidR="00743CB1" w:rsidRPr="00004F48" w:rsidRDefault="00743CB1" w:rsidP="00004F48">
      <w:pPr>
        <w:rPr>
          <w:rFonts w:asciiTheme="majorHAnsi" w:eastAsia="MS Mincho" w:hAnsiTheme="majorHAnsi" w:cstheme="minorHAnsi"/>
          <w:sz w:val="20"/>
          <w:szCs w:val="20"/>
          <w:highlight w:val="yellow"/>
          <w:lang w:val="es-CO"/>
        </w:rPr>
      </w:pPr>
    </w:p>
    <w:bookmarkEnd w:id="4"/>
    <w:bookmarkEnd w:id="5"/>
    <w:p w14:paraId="301CF637" w14:textId="10993FFD" w:rsidR="0066529E" w:rsidRPr="00B95FF4" w:rsidRDefault="00B703C1"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hAnsiTheme="majorHAnsi"/>
          <w:sz w:val="20"/>
          <w:lang w:val="es-CO"/>
        </w:rPr>
      </w:pPr>
      <w:r w:rsidRPr="00B95FF4">
        <w:rPr>
          <w:rFonts w:asciiTheme="majorHAnsi" w:hAnsiTheme="majorHAnsi"/>
          <w:sz w:val="20"/>
          <w:lang w:val="es-AR"/>
        </w:rPr>
        <w:t xml:space="preserve">De conformidad al acuerdo suscrito entre las partes mediante el cual solicitaron a la Comisión la homologación del acuerdo de solución amistosa contemplado en el artículo 49 de la Convención Americana, y tomando en consideración la solicitud de las partes del </w:t>
      </w:r>
      <w:r w:rsidR="00DA0583">
        <w:rPr>
          <w:rFonts w:asciiTheme="majorHAnsi" w:hAnsiTheme="majorHAnsi"/>
          <w:sz w:val="20"/>
          <w:lang w:val="es-AR"/>
        </w:rPr>
        <w:t>13</w:t>
      </w:r>
      <w:r w:rsidRPr="00B95FF4">
        <w:rPr>
          <w:rFonts w:asciiTheme="majorHAnsi" w:hAnsiTheme="majorHAnsi"/>
          <w:sz w:val="20"/>
          <w:lang w:val="es-AR"/>
        </w:rPr>
        <w:t xml:space="preserve"> de </w:t>
      </w:r>
      <w:r w:rsidR="00DA0583">
        <w:rPr>
          <w:rFonts w:asciiTheme="majorHAnsi" w:hAnsiTheme="majorHAnsi"/>
          <w:sz w:val="20"/>
          <w:lang w:val="es-AR"/>
        </w:rPr>
        <w:t>septiembre</w:t>
      </w:r>
      <w:r w:rsidRPr="00B95FF4">
        <w:rPr>
          <w:rFonts w:asciiTheme="majorHAnsi" w:hAnsiTheme="majorHAnsi"/>
          <w:sz w:val="20"/>
          <w:lang w:val="es-AR"/>
        </w:rPr>
        <w:t xml:space="preserve"> de 2023 para avanzar por esta vía, corresponde en este momento valorar el cumplimiento de los compromisos establecidos en este instrumento</w:t>
      </w:r>
      <w:r w:rsidR="00BA21ED" w:rsidRPr="00B95FF4">
        <w:rPr>
          <w:rFonts w:asciiTheme="majorHAnsi" w:hAnsiTheme="majorHAnsi"/>
          <w:sz w:val="20"/>
          <w:lang w:val="es-AR"/>
        </w:rPr>
        <w:t>.</w:t>
      </w:r>
    </w:p>
    <w:p w14:paraId="0F72FEEF" w14:textId="77777777" w:rsidR="00004F48" w:rsidRPr="00004F48" w:rsidRDefault="00004F48" w:rsidP="00004F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p>
    <w:p w14:paraId="4ABADF19" w14:textId="6FB7B258" w:rsidR="00382CCA" w:rsidRPr="00A81319" w:rsidRDefault="0066529E" w:rsidP="00004F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Arial Unicode MS" w:hAnsiTheme="majorHAnsi" w:cs="Times New Roman"/>
          <w:sz w:val="20"/>
          <w:szCs w:val="20"/>
          <w:bdr w:val="none" w:sz="0" w:space="0" w:color="auto" w:frame="1"/>
          <w:lang w:val="es-CO" w:eastAsia="en-US"/>
        </w:rPr>
      </w:pPr>
      <w:r w:rsidRPr="00A81319">
        <w:rPr>
          <w:rFonts w:asciiTheme="majorHAnsi" w:eastAsiaTheme="minorHAnsi" w:hAnsiTheme="majorHAnsi"/>
          <w:sz w:val="20"/>
          <w:szCs w:val="20"/>
          <w:lang w:val="es-CO"/>
        </w:rPr>
        <w:t>La Comisión Interamericana considera que las cláusulas primera (Conceptos), segunda (Antecedentes), tercera (</w:t>
      </w:r>
      <w:r w:rsidR="004904B6" w:rsidRPr="00A81319">
        <w:rPr>
          <w:rFonts w:asciiTheme="majorHAnsi" w:eastAsiaTheme="minorHAnsi" w:hAnsiTheme="majorHAnsi"/>
          <w:sz w:val="20"/>
          <w:szCs w:val="20"/>
          <w:lang w:val="es-CO"/>
        </w:rPr>
        <w:t xml:space="preserve">Víctimas y </w:t>
      </w:r>
      <w:r w:rsidR="000A5998" w:rsidRPr="00A81319">
        <w:rPr>
          <w:rFonts w:asciiTheme="majorHAnsi" w:eastAsiaTheme="minorHAnsi" w:hAnsiTheme="majorHAnsi"/>
          <w:sz w:val="20"/>
          <w:szCs w:val="20"/>
          <w:lang w:val="es-CO"/>
        </w:rPr>
        <w:t xml:space="preserve">eventuales </w:t>
      </w:r>
      <w:r w:rsidR="004904B6" w:rsidRPr="00A81319">
        <w:rPr>
          <w:rFonts w:asciiTheme="majorHAnsi" w:eastAsiaTheme="minorHAnsi" w:hAnsiTheme="majorHAnsi"/>
          <w:sz w:val="20"/>
          <w:szCs w:val="20"/>
          <w:lang w:val="es-CO"/>
        </w:rPr>
        <w:t>beneficiarios</w:t>
      </w:r>
      <w:r w:rsidRPr="00A81319">
        <w:rPr>
          <w:rFonts w:asciiTheme="majorHAnsi" w:eastAsiaTheme="minorHAnsi" w:hAnsiTheme="majorHAnsi"/>
          <w:sz w:val="20"/>
          <w:szCs w:val="20"/>
          <w:lang w:val="es-CO"/>
        </w:rPr>
        <w:t xml:space="preserve">), y cuarta (Reconocimiento de responsabilidad) del acuerdo son de carácter declarativo, por lo que no corresponde supervisar su cumplimiento. Al respecto, la Comisión valora la cláusula declarativa cuarta, en la cual el Estado colombiano reconoce </w:t>
      </w:r>
      <w:r w:rsidR="004904B6" w:rsidRPr="00A81319">
        <w:rPr>
          <w:rFonts w:asciiTheme="majorHAnsi" w:hAnsiTheme="majorHAnsi"/>
          <w:sz w:val="20"/>
          <w:szCs w:val="20"/>
          <w:lang w:val="es-AR"/>
        </w:rPr>
        <w:t xml:space="preserve">su responsabilidad internacional </w:t>
      </w:r>
      <w:r w:rsidR="004904B6" w:rsidRPr="003A099F">
        <w:rPr>
          <w:rFonts w:asciiTheme="majorHAnsi" w:hAnsiTheme="majorHAnsi"/>
          <w:sz w:val="20"/>
          <w:szCs w:val="20"/>
          <w:lang w:val="es-AR"/>
        </w:rPr>
        <w:t>por la violación de los derechos reconocidos en los artículos</w:t>
      </w:r>
      <w:r w:rsidR="008000DB" w:rsidRPr="003A099F">
        <w:rPr>
          <w:rFonts w:asciiTheme="majorHAnsi" w:hAnsiTheme="majorHAnsi"/>
          <w:sz w:val="20"/>
          <w:szCs w:val="20"/>
          <w:lang w:val="es-AR"/>
        </w:rPr>
        <w:t xml:space="preserve"> 5.1 (integridad personal),</w:t>
      </w:r>
      <w:r w:rsidR="004904B6" w:rsidRPr="00A81319">
        <w:rPr>
          <w:rFonts w:asciiTheme="majorHAnsi" w:hAnsiTheme="majorHAnsi"/>
          <w:sz w:val="20"/>
          <w:szCs w:val="20"/>
          <w:lang w:val="es-AR"/>
        </w:rPr>
        <w:t xml:space="preserve"> </w:t>
      </w:r>
      <w:r w:rsidR="000A5998" w:rsidRPr="00A81319">
        <w:rPr>
          <w:rFonts w:asciiTheme="majorHAnsi" w:hAnsiTheme="majorHAnsi"/>
          <w:sz w:val="20"/>
          <w:szCs w:val="20"/>
          <w:lang w:val="es-AR"/>
        </w:rPr>
        <w:t>8</w:t>
      </w:r>
      <w:r w:rsidR="004904B6" w:rsidRPr="00A81319">
        <w:rPr>
          <w:rFonts w:asciiTheme="majorHAnsi" w:hAnsiTheme="majorHAnsi"/>
          <w:sz w:val="20"/>
          <w:szCs w:val="20"/>
          <w:lang w:val="es-AR"/>
        </w:rPr>
        <w:t xml:space="preserve"> (</w:t>
      </w:r>
      <w:r w:rsidR="000A5998" w:rsidRPr="00A81319">
        <w:rPr>
          <w:rFonts w:asciiTheme="majorHAnsi" w:hAnsiTheme="majorHAnsi"/>
          <w:sz w:val="20"/>
          <w:szCs w:val="20"/>
          <w:lang w:val="es-AR"/>
        </w:rPr>
        <w:t>garantiza judiciales</w:t>
      </w:r>
      <w:r w:rsidR="004904B6" w:rsidRPr="00A81319">
        <w:rPr>
          <w:rFonts w:asciiTheme="majorHAnsi" w:hAnsiTheme="majorHAnsi"/>
          <w:sz w:val="20"/>
          <w:szCs w:val="20"/>
          <w:lang w:val="es-AR"/>
        </w:rPr>
        <w:t xml:space="preserve">), y </w:t>
      </w:r>
      <w:r w:rsidR="000A5998" w:rsidRPr="00A81319">
        <w:rPr>
          <w:rFonts w:asciiTheme="majorHAnsi" w:hAnsiTheme="majorHAnsi"/>
          <w:sz w:val="20"/>
          <w:szCs w:val="20"/>
          <w:lang w:val="es-AR"/>
        </w:rPr>
        <w:t>25</w:t>
      </w:r>
      <w:r w:rsidR="004904B6" w:rsidRPr="00A81319">
        <w:rPr>
          <w:rFonts w:asciiTheme="majorHAnsi" w:hAnsiTheme="majorHAnsi"/>
          <w:sz w:val="20"/>
          <w:szCs w:val="20"/>
          <w:lang w:val="es-AR"/>
        </w:rPr>
        <w:t xml:space="preserve"> (</w:t>
      </w:r>
      <w:r w:rsidR="000A5998" w:rsidRPr="00A81319">
        <w:rPr>
          <w:rFonts w:asciiTheme="majorHAnsi" w:hAnsiTheme="majorHAnsi"/>
          <w:sz w:val="20"/>
          <w:szCs w:val="20"/>
          <w:lang w:val="es-AR"/>
        </w:rPr>
        <w:t>protección judicial</w:t>
      </w:r>
      <w:r w:rsidR="00066D24" w:rsidRPr="00A81319">
        <w:rPr>
          <w:rFonts w:asciiTheme="majorHAnsi" w:hAnsiTheme="majorHAnsi"/>
          <w:sz w:val="20"/>
          <w:szCs w:val="20"/>
          <w:lang w:val="es-AR"/>
        </w:rPr>
        <w:t>)</w:t>
      </w:r>
      <w:r w:rsidR="004904B6" w:rsidRPr="00A81319">
        <w:rPr>
          <w:rFonts w:asciiTheme="majorHAnsi" w:hAnsiTheme="majorHAnsi"/>
          <w:sz w:val="20"/>
          <w:szCs w:val="20"/>
          <w:lang w:val="es-AR"/>
        </w:rPr>
        <w:t xml:space="preserve"> de la Convención Americana sobre Derechos Humanos, </w:t>
      </w:r>
      <w:r w:rsidR="004904B6" w:rsidRPr="00A81319">
        <w:rPr>
          <w:rFonts w:asciiTheme="majorHAnsi" w:hAnsiTheme="majorHAnsi"/>
          <w:sz w:val="20"/>
          <w:szCs w:val="20"/>
          <w:bdr w:val="none" w:sz="0" w:space="0" w:color="auto" w:frame="1"/>
          <w:lang w:val="es-CO"/>
        </w:rPr>
        <w:t>en relación con el artículo 1.1 del mismo instrumento</w:t>
      </w:r>
      <w:r w:rsidR="000A5998" w:rsidRPr="00A81319">
        <w:rPr>
          <w:rFonts w:asciiTheme="majorHAnsi" w:hAnsiTheme="majorHAnsi"/>
          <w:sz w:val="20"/>
          <w:szCs w:val="20"/>
          <w:bdr w:val="none" w:sz="0" w:space="0" w:color="auto" w:frame="1"/>
          <w:lang w:val="es-CO"/>
        </w:rPr>
        <w:t xml:space="preserve"> en </w:t>
      </w:r>
      <w:r w:rsidR="004904B6" w:rsidRPr="00A81319">
        <w:rPr>
          <w:rFonts w:asciiTheme="majorHAnsi" w:hAnsiTheme="majorHAnsi"/>
          <w:sz w:val="20"/>
          <w:szCs w:val="20"/>
          <w:bdr w:val="none" w:sz="0" w:space="0" w:color="auto" w:frame="1"/>
          <w:lang w:val="es-CO"/>
        </w:rPr>
        <w:t xml:space="preserve">perjuicio </w:t>
      </w:r>
      <w:r w:rsidR="000A5998" w:rsidRPr="00A81319">
        <w:rPr>
          <w:rFonts w:asciiTheme="majorHAnsi" w:hAnsiTheme="majorHAnsi"/>
          <w:sz w:val="20"/>
          <w:szCs w:val="20"/>
          <w:bdr w:val="none" w:sz="0" w:space="0" w:color="auto" w:frame="1"/>
          <w:lang w:val="es-CO"/>
        </w:rPr>
        <w:t xml:space="preserve">de </w:t>
      </w:r>
      <w:r w:rsidR="00DA0583" w:rsidRPr="00A81319">
        <w:rPr>
          <w:rFonts w:asciiTheme="majorHAnsi" w:hAnsiTheme="majorHAnsi"/>
          <w:sz w:val="20"/>
          <w:szCs w:val="20"/>
          <w:bdr w:val="none" w:sz="0" w:space="0" w:color="auto" w:frame="1"/>
          <w:lang w:val="es-CO"/>
        </w:rPr>
        <w:t xml:space="preserve">la señora Blanca Ruth Sánchez de Franco y su familia. </w:t>
      </w:r>
    </w:p>
    <w:p w14:paraId="265E1170" w14:textId="77777777" w:rsidR="00BA21ED" w:rsidRPr="00A81319" w:rsidRDefault="00BA21ED" w:rsidP="00004F4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Chars="1" w:right="2"/>
        <w:jc w:val="both"/>
        <w:textAlignment w:val="baseline"/>
        <w:rPr>
          <w:rFonts w:asciiTheme="majorHAnsi" w:eastAsia="Arial Unicode MS" w:hAnsiTheme="majorHAnsi" w:cs="Times New Roman"/>
          <w:sz w:val="20"/>
          <w:szCs w:val="20"/>
          <w:bdr w:val="none" w:sz="0" w:space="0" w:color="auto" w:frame="1"/>
          <w:lang w:val="es-CO" w:eastAsia="en-US"/>
        </w:rPr>
      </w:pPr>
    </w:p>
    <w:p w14:paraId="6E5AE7E8" w14:textId="69CB32FB" w:rsidR="0066529E" w:rsidRPr="00A81319" w:rsidRDefault="0066529E" w:rsidP="00004F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Arial Unicode MS" w:hAnsiTheme="majorHAnsi" w:cs="Times New Roman"/>
          <w:sz w:val="20"/>
          <w:szCs w:val="20"/>
          <w:bdr w:val="none" w:sz="0" w:space="0" w:color="auto" w:frame="1"/>
          <w:lang w:val="es-CO" w:eastAsia="en-US"/>
        </w:rPr>
      </w:pPr>
      <w:r w:rsidRPr="00A81319">
        <w:rPr>
          <w:rStyle w:val="normaltextrun"/>
          <w:rFonts w:asciiTheme="majorHAnsi" w:hAnsiTheme="majorHAnsi" w:cs="Segoe UI"/>
          <w:sz w:val="20"/>
          <w:szCs w:val="20"/>
          <w:lang w:val="es-CO"/>
        </w:rPr>
        <w:t xml:space="preserve">En relación con el literal </w:t>
      </w:r>
      <w:r w:rsidRPr="00A81319">
        <w:rPr>
          <w:rStyle w:val="normaltextrun"/>
          <w:rFonts w:asciiTheme="majorHAnsi" w:hAnsiTheme="majorHAnsi" w:cs="Segoe UI"/>
          <w:i/>
          <w:iCs/>
          <w:sz w:val="20"/>
          <w:szCs w:val="20"/>
          <w:lang w:val="es-CO"/>
        </w:rPr>
        <w:t>(i) acto de reconocimiento de responsabilidad</w:t>
      </w:r>
      <w:r w:rsidRPr="00A81319">
        <w:rPr>
          <w:rStyle w:val="normaltextrun"/>
          <w:rFonts w:asciiTheme="majorHAnsi" w:hAnsiTheme="majorHAnsi" w:cs="Segoe UI"/>
          <w:sz w:val="20"/>
          <w:szCs w:val="20"/>
          <w:lang w:val="es-CO"/>
        </w:rPr>
        <w:t xml:space="preserve">, de la cláusula quinta sobre medidas de satisfacción, según lo informado conjuntamente por las partes, </w:t>
      </w:r>
      <w:r w:rsidRPr="00A81319">
        <w:rPr>
          <w:rFonts w:asciiTheme="majorHAnsi" w:eastAsiaTheme="minorHAnsi" w:hAnsiTheme="majorHAnsi"/>
          <w:sz w:val="20"/>
          <w:szCs w:val="20"/>
          <w:lang w:val="es-CO" w:eastAsia="en-US"/>
        </w:rPr>
        <w:t xml:space="preserve">el mismo se realizó el </w:t>
      </w:r>
      <w:r w:rsidR="00817632" w:rsidRPr="00A81319">
        <w:rPr>
          <w:rFonts w:asciiTheme="majorHAnsi" w:eastAsiaTheme="minorHAnsi" w:hAnsiTheme="majorHAnsi"/>
          <w:sz w:val="20"/>
          <w:szCs w:val="20"/>
          <w:lang w:val="es-CO" w:eastAsia="en-US"/>
        </w:rPr>
        <w:t>18</w:t>
      </w:r>
      <w:r w:rsidRPr="00A81319">
        <w:rPr>
          <w:rFonts w:asciiTheme="majorHAnsi" w:eastAsiaTheme="minorHAnsi" w:hAnsiTheme="majorHAnsi"/>
          <w:sz w:val="20"/>
          <w:szCs w:val="20"/>
          <w:lang w:val="es-CO" w:eastAsia="en-US"/>
        </w:rPr>
        <w:t xml:space="preserve"> de </w:t>
      </w:r>
      <w:r w:rsidR="00817632" w:rsidRPr="00A81319">
        <w:rPr>
          <w:rFonts w:asciiTheme="majorHAnsi" w:eastAsiaTheme="minorHAnsi" w:hAnsiTheme="majorHAnsi"/>
          <w:sz w:val="20"/>
          <w:szCs w:val="20"/>
          <w:lang w:val="es-CO" w:eastAsia="en-US"/>
        </w:rPr>
        <w:t>mayo</w:t>
      </w:r>
      <w:r w:rsidRPr="00A81319">
        <w:rPr>
          <w:rFonts w:asciiTheme="majorHAnsi" w:eastAsiaTheme="minorHAnsi" w:hAnsiTheme="majorHAnsi"/>
          <w:sz w:val="20"/>
          <w:szCs w:val="20"/>
          <w:lang w:val="es-CO" w:eastAsia="en-US"/>
        </w:rPr>
        <w:t xml:space="preserve"> de 202</w:t>
      </w:r>
      <w:r w:rsidR="00817632" w:rsidRPr="00A81319">
        <w:rPr>
          <w:rFonts w:asciiTheme="majorHAnsi" w:eastAsiaTheme="minorHAnsi" w:hAnsiTheme="majorHAnsi"/>
          <w:sz w:val="20"/>
          <w:szCs w:val="20"/>
          <w:lang w:val="es-CO" w:eastAsia="en-US"/>
        </w:rPr>
        <w:t>3</w:t>
      </w:r>
      <w:r w:rsidR="00ED7284" w:rsidRPr="00A81319">
        <w:rPr>
          <w:rFonts w:asciiTheme="majorHAnsi" w:eastAsiaTheme="minorHAnsi" w:hAnsiTheme="majorHAnsi"/>
          <w:sz w:val="20"/>
          <w:szCs w:val="20"/>
          <w:lang w:val="es-CO" w:eastAsia="en-US"/>
        </w:rPr>
        <w:t xml:space="preserve"> </w:t>
      </w:r>
      <w:r w:rsidR="00ED7284" w:rsidRPr="00A81319">
        <w:rPr>
          <w:rStyle w:val="cf01"/>
          <w:rFonts w:asciiTheme="majorHAnsi" w:hAnsiTheme="majorHAnsi"/>
          <w:sz w:val="20"/>
          <w:szCs w:val="20"/>
          <w:lang w:val="es-AR"/>
        </w:rPr>
        <w:t xml:space="preserve">las </w:t>
      </w:r>
      <w:r w:rsidR="00EA4FFF" w:rsidRPr="00A81319">
        <w:rPr>
          <w:rStyle w:val="cf01"/>
          <w:rFonts w:asciiTheme="majorHAnsi" w:hAnsiTheme="majorHAnsi"/>
          <w:sz w:val="20"/>
          <w:szCs w:val="20"/>
          <w:lang w:val="es-AR"/>
        </w:rPr>
        <w:t>3</w:t>
      </w:r>
      <w:r w:rsidR="00817632" w:rsidRPr="00A81319">
        <w:rPr>
          <w:rStyle w:val="cf01"/>
          <w:rFonts w:asciiTheme="majorHAnsi" w:hAnsiTheme="majorHAnsi"/>
          <w:sz w:val="20"/>
          <w:szCs w:val="20"/>
          <w:lang w:val="es-AR"/>
        </w:rPr>
        <w:t>:</w:t>
      </w:r>
      <w:r w:rsidR="00EA4FFF" w:rsidRPr="00A81319">
        <w:rPr>
          <w:rStyle w:val="cf01"/>
          <w:rFonts w:asciiTheme="majorHAnsi" w:hAnsiTheme="majorHAnsi"/>
          <w:sz w:val="20"/>
          <w:szCs w:val="20"/>
          <w:lang w:val="es-AR"/>
        </w:rPr>
        <w:t>15</w:t>
      </w:r>
      <w:r w:rsidR="00817632" w:rsidRPr="00A81319">
        <w:rPr>
          <w:rStyle w:val="cf01"/>
          <w:rFonts w:asciiTheme="majorHAnsi" w:hAnsiTheme="majorHAnsi"/>
          <w:sz w:val="20"/>
          <w:szCs w:val="20"/>
          <w:lang w:val="es-AR"/>
        </w:rPr>
        <w:t xml:space="preserve"> p</w:t>
      </w:r>
      <w:r w:rsidR="00ED7284" w:rsidRPr="00A81319">
        <w:rPr>
          <w:rStyle w:val="cf01"/>
          <w:rFonts w:asciiTheme="majorHAnsi" w:hAnsiTheme="majorHAnsi"/>
          <w:sz w:val="20"/>
          <w:szCs w:val="20"/>
          <w:lang w:val="es-AR"/>
        </w:rPr>
        <w:t>.m.</w:t>
      </w:r>
      <w:r w:rsidR="008551F8" w:rsidRPr="00A81319">
        <w:rPr>
          <w:rStyle w:val="cf01"/>
          <w:rFonts w:asciiTheme="majorHAnsi" w:hAnsiTheme="majorHAnsi"/>
          <w:sz w:val="20"/>
          <w:szCs w:val="20"/>
          <w:lang w:val="es-AR"/>
        </w:rPr>
        <w:t>,</w:t>
      </w:r>
      <w:r w:rsidR="00ED7284" w:rsidRPr="00A81319">
        <w:rPr>
          <w:rStyle w:val="cf01"/>
          <w:rFonts w:asciiTheme="majorHAnsi" w:hAnsiTheme="majorHAnsi"/>
          <w:sz w:val="20"/>
          <w:szCs w:val="20"/>
          <w:lang w:val="es-AR"/>
        </w:rPr>
        <w:t xml:space="preserve"> </w:t>
      </w:r>
      <w:r w:rsidR="00817632" w:rsidRPr="00A81319">
        <w:rPr>
          <w:rFonts w:asciiTheme="majorHAnsi" w:hAnsiTheme="majorHAnsi"/>
          <w:sz w:val="20"/>
          <w:lang w:val="es-AR"/>
        </w:rPr>
        <w:t xml:space="preserve">en el marco del </w:t>
      </w:r>
      <w:hyperlink r:id="rId14" w:history="1">
        <w:r w:rsidR="00817632" w:rsidRPr="00A81319">
          <w:rPr>
            <w:rStyle w:val="Hyperlink"/>
            <w:rFonts w:asciiTheme="majorHAnsi" w:hAnsiTheme="majorHAnsi"/>
            <w:i/>
            <w:iCs/>
            <w:sz w:val="20"/>
            <w:szCs w:val="20"/>
            <w:lang w:val="es-AR"/>
          </w:rPr>
          <w:t>“Conversatorio de Soluciones Amistosas en Colombia: Un paso más cerca de las víctimas</w:t>
        </w:r>
      </w:hyperlink>
      <w:r w:rsidR="00817632" w:rsidRPr="00A81319">
        <w:rPr>
          <w:rFonts w:asciiTheme="majorHAnsi" w:hAnsiTheme="majorHAnsi"/>
          <w:i/>
          <w:iCs/>
          <w:sz w:val="20"/>
          <w:szCs w:val="20"/>
          <w:lang w:val="es-AR"/>
        </w:rPr>
        <w:t>”</w:t>
      </w:r>
      <w:r w:rsidR="00817632" w:rsidRPr="00A81319">
        <w:rPr>
          <w:rFonts w:asciiTheme="majorHAnsi" w:hAnsiTheme="majorHAnsi"/>
          <w:i/>
          <w:sz w:val="20"/>
          <w:lang w:val="es-AR"/>
        </w:rPr>
        <w:t xml:space="preserve"> </w:t>
      </w:r>
      <w:r w:rsidR="00817632" w:rsidRPr="00A81319">
        <w:rPr>
          <w:rFonts w:asciiTheme="majorHAnsi" w:hAnsiTheme="majorHAnsi"/>
          <w:sz w:val="20"/>
          <w:lang w:val="es-AR"/>
        </w:rPr>
        <w:t>en la Universidad Externado de Colombia</w:t>
      </w:r>
      <w:r w:rsidR="00817632" w:rsidRPr="00A81319">
        <w:rPr>
          <w:rFonts w:asciiTheme="majorHAnsi" w:hAnsiTheme="majorHAnsi"/>
          <w:sz w:val="20"/>
          <w:lang w:val="es-CO"/>
        </w:rPr>
        <w:t xml:space="preserve">. </w:t>
      </w:r>
      <w:r w:rsidRPr="00A81319">
        <w:rPr>
          <w:rFonts w:asciiTheme="majorHAnsi" w:hAnsiTheme="majorHAnsi"/>
          <w:sz w:val="20"/>
          <w:lang w:val="es-CO"/>
        </w:rPr>
        <w:t>Las partes reportaron la existencia de</w:t>
      </w:r>
      <w:r w:rsidRPr="00B95FF4">
        <w:rPr>
          <w:rFonts w:asciiTheme="majorHAnsi" w:hAnsiTheme="majorHAnsi"/>
          <w:sz w:val="20"/>
          <w:lang w:val="es-CO"/>
        </w:rPr>
        <w:t xml:space="preserve"> una </w:t>
      </w:r>
      <w:r w:rsidRPr="00A81319">
        <w:rPr>
          <w:rFonts w:asciiTheme="majorHAnsi" w:hAnsiTheme="majorHAnsi"/>
          <w:sz w:val="20"/>
          <w:lang w:val="es-CO"/>
        </w:rPr>
        <w:t xml:space="preserve">comunicación permanente y fluida entre el Estado y los peticionarios, con quienes concertaron cada uno de los detalles para el cumplimiento de la medida como la fecha, hora, orden del día y logística requerida para el desarrollo de este. Al respecto, </w:t>
      </w:r>
      <w:r w:rsidR="00F00D5F" w:rsidRPr="00A81319">
        <w:rPr>
          <w:rFonts w:asciiTheme="majorHAnsi" w:hAnsiTheme="majorHAnsi"/>
          <w:sz w:val="20"/>
          <w:lang w:val="es-CO"/>
        </w:rPr>
        <w:t xml:space="preserve">en el evento </w:t>
      </w:r>
      <w:r w:rsidRPr="00A81319">
        <w:rPr>
          <w:rFonts w:asciiTheme="majorHAnsi" w:hAnsiTheme="majorHAnsi"/>
          <w:sz w:val="20"/>
          <w:lang w:val="es-CO"/>
        </w:rPr>
        <w:t xml:space="preserve">participaron </w:t>
      </w:r>
      <w:r w:rsidR="00830985" w:rsidRPr="00A81319">
        <w:rPr>
          <w:rFonts w:asciiTheme="majorHAnsi" w:hAnsiTheme="majorHAnsi"/>
          <w:sz w:val="20"/>
          <w:lang w:val="es-CO"/>
        </w:rPr>
        <w:t xml:space="preserve">la señora Blanca Ruth Sánchez de Franco, su hija </w:t>
      </w:r>
      <w:r w:rsidR="00830985" w:rsidRPr="00A81319">
        <w:rPr>
          <w:rStyle w:val="normaltextrun"/>
          <w:rFonts w:asciiTheme="majorHAnsi" w:hAnsiTheme="majorHAnsi"/>
          <w:sz w:val="20"/>
          <w:szCs w:val="20"/>
          <w:bdr w:val="none" w:sz="0" w:space="0" w:color="auto" w:frame="1"/>
          <w:lang w:val="es-CO"/>
        </w:rPr>
        <w:t>Yurany Andrea Franco Sánchez,</w:t>
      </w:r>
      <w:r w:rsidR="00432236" w:rsidRPr="00A81319">
        <w:rPr>
          <w:rFonts w:asciiTheme="majorHAnsi" w:hAnsiTheme="majorHAnsi"/>
          <w:sz w:val="20"/>
          <w:lang w:val="es-AR"/>
        </w:rPr>
        <w:t xml:space="preserve"> su representante el Doctor </w:t>
      </w:r>
      <w:r w:rsidR="00830985" w:rsidRPr="00A81319">
        <w:rPr>
          <w:rFonts w:asciiTheme="majorHAnsi" w:hAnsiTheme="majorHAnsi"/>
          <w:sz w:val="20"/>
          <w:lang w:val="es-AR"/>
        </w:rPr>
        <w:t>Adolfo Gutiérrez</w:t>
      </w:r>
      <w:r w:rsidR="000D2A5C" w:rsidRPr="00A81319">
        <w:rPr>
          <w:rFonts w:asciiTheme="majorHAnsi" w:hAnsiTheme="majorHAnsi"/>
          <w:sz w:val="20"/>
          <w:lang w:val="es-CO"/>
        </w:rPr>
        <w:t xml:space="preserve">, </w:t>
      </w:r>
      <w:r w:rsidRPr="00A81319">
        <w:rPr>
          <w:rFonts w:asciiTheme="majorHAnsi" w:hAnsiTheme="majorHAnsi"/>
          <w:sz w:val="20"/>
          <w:lang w:val="es-CO"/>
        </w:rPr>
        <w:t>así como la Agencia Nacional de Defensa Jurídica del Estado</w:t>
      </w:r>
      <w:r w:rsidR="00ED7284" w:rsidRPr="00A81319">
        <w:rPr>
          <w:rFonts w:asciiTheme="majorHAnsi" w:hAnsiTheme="majorHAnsi"/>
          <w:sz w:val="20"/>
          <w:lang w:val="es-AR"/>
        </w:rPr>
        <w:t xml:space="preserve"> y </w:t>
      </w:r>
      <w:r w:rsidR="00432236" w:rsidRPr="00A81319">
        <w:rPr>
          <w:rFonts w:asciiTheme="majorHAnsi" w:hAnsiTheme="majorHAnsi"/>
          <w:sz w:val="20"/>
          <w:lang w:val="es-AR"/>
        </w:rPr>
        <w:t xml:space="preserve">el </w:t>
      </w:r>
      <w:r w:rsidR="00A64145" w:rsidRPr="00A81319">
        <w:rPr>
          <w:rFonts w:asciiTheme="majorHAnsi" w:hAnsiTheme="majorHAnsi"/>
          <w:sz w:val="20"/>
          <w:lang w:val="es-AR"/>
        </w:rPr>
        <w:t>Comisionad</w:t>
      </w:r>
      <w:r w:rsidR="00432236" w:rsidRPr="00A81319">
        <w:rPr>
          <w:rFonts w:asciiTheme="majorHAnsi" w:hAnsiTheme="majorHAnsi"/>
          <w:sz w:val="20"/>
          <w:lang w:val="es-AR"/>
        </w:rPr>
        <w:t>o</w:t>
      </w:r>
      <w:r w:rsidR="00A64145" w:rsidRPr="00A81319">
        <w:rPr>
          <w:rFonts w:asciiTheme="majorHAnsi" w:hAnsiTheme="majorHAnsi"/>
          <w:sz w:val="20"/>
          <w:lang w:val="es-AR"/>
        </w:rPr>
        <w:t xml:space="preserve"> y </w:t>
      </w:r>
      <w:r w:rsidR="00432236" w:rsidRPr="00A81319">
        <w:rPr>
          <w:rFonts w:asciiTheme="majorHAnsi" w:hAnsiTheme="majorHAnsi"/>
          <w:sz w:val="20"/>
          <w:lang w:val="es-AR"/>
        </w:rPr>
        <w:t>Relator para</w:t>
      </w:r>
      <w:r w:rsidR="00A64145" w:rsidRPr="00A81319">
        <w:rPr>
          <w:rFonts w:asciiTheme="majorHAnsi" w:hAnsiTheme="majorHAnsi"/>
          <w:sz w:val="20"/>
          <w:lang w:val="es-AR"/>
        </w:rPr>
        <w:t xml:space="preserve"> Colombia, </w:t>
      </w:r>
      <w:r w:rsidR="00432236" w:rsidRPr="00A81319">
        <w:rPr>
          <w:rFonts w:asciiTheme="majorHAnsi" w:hAnsiTheme="majorHAnsi"/>
          <w:sz w:val="20"/>
          <w:lang w:val="es-AR"/>
        </w:rPr>
        <w:t>Joel Hernández García</w:t>
      </w:r>
      <w:r w:rsidR="00432236" w:rsidRPr="00A81319">
        <w:rPr>
          <w:rFonts w:asciiTheme="majorHAnsi" w:hAnsiTheme="majorHAnsi"/>
          <w:sz w:val="20"/>
          <w:szCs w:val="20"/>
          <w:lang w:val="es-AR"/>
        </w:rPr>
        <w:t>.</w:t>
      </w:r>
    </w:p>
    <w:p w14:paraId="3D3035C0" w14:textId="77777777" w:rsidR="00BA21ED" w:rsidRPr="00A81319" w:rsidRDefault="00BA21ED" w:rsidP="00004F48">
      <w:pPr>
        <w:pStyle w:val="ListParagraph"/>
        <w:rPr>
          <w:rFonts w:asciiTheme="majorHAnsi" w:eastAsia="Arial Unicode MS" w:hAnsiTheme="majorHAnsi" w:cs="Times New Roman"/>
          <w:sz w:val="20"/>
          <w:szCs w:val="20"/>
          <w:bdr w:val="none" w:sz="0" w:space="0" w:color="auto" w:frame="1"/>
          <w:lang w:val="es-CO" w:eastAsia="en-US"/>
        </w:rPr>
      </w:pPr>
    </w:p>
    <w:p w14:paraId="3BDE2E58" w14:textId="3E3D786C" w:rsidR="000F2B79" w:rsidRPr="00A81319" w:rsidRDefault="0066529E" w:rsidP="00004F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Arial Unicode MS" w:hAnsiTheme="majorHAnsi" w:cs="Times New Roman"/>
          <w:sz w:val="20"/>
          <w:szCs w:val="20"/>
          <w:bdr w:val="none" w:sz="0" w:space="0" w:color="auto" w:frame="1"/>
          <w:lang w:val="es-CO" w:eastAsia="en-US"/>
        </w:rPr>
      </w:pPr>
      <w:r w:rsidRPr="00A81319">
        <w:rPr>
          <w:rFonts w:asciiTheme="majorHAnsi" w:hAnsiTheme="majorHAnsi"/>
          <w:sz w:val="20"/>
          <w:lang w:val="es-CO"/>
        </w:rPr>
        <w:t xml:space="preserve">De igual manera, las partes dieron cuenta del contenido de la agenda concertada para la realización del acto, la cual incluyó </w:t>
      </w:r>
      <w:r w:rsidR="00F00D5F" w:rsidRPr="00A81319">
        <w:rPr>
          <w:rFonts w:asciiTheme="majorHAnsi" w:hAnsiTheme="majorHAnsi"/>
          <w:sz w:val="20"/>
          <w:lang w:val="es-CO"/>
        </w:rPr>
        <w:t xml:space="preserve">la firma del acuerdo del acuerdo de solución amistosa, </w:t>
      </w:r>
      <w:r w:rsidRPr="00A81319">
        <w:rPr>
          <w:rFonts w:asciiTheme="majorHAnsi" w:hAnsiTheme="majorHAnsi"/>
          <w:sz w:val="20"/>
          <w:lang w:val="es-CO"/>
        </w:rPr>
        <w:t>una apertura, el himno nacional de Colombia</w:t>
      </w:r>
      <w:r w:rsidR="00F00D5F" w:rsidRPr="00A81319">
        <w:rPr>
          <w:rFonts w:asciiTheme="majorHAnsi" w:hAnsiTheme="majorHAnsi"/>
          <w:sz w:val="20"/>
          <w:lang w:val="es-CO"/>
        </w:rPr>
        <w:t xml:space="preserve"> </w:t>
      </w:r>
      <w:r w:rsidR="00914309" w:rsidRPr="00A81319">
        <w:rPr>
          <w:rFonts w:asciiTheme="majorHAnsi" w:hAnsiTheme="majorHAnsi"/>
          <w:sz w:val="20"/>
          <w:lang w:val="es-AR"/>
        </w:rPr>
        <w:t>y</w:t>
      </w:r>
      <w:r w:rsidR="006659F6" w:rsidRPr="00A81319">
        <w:rPr>
          <w:rFonts w:asciiTheme="majorHAnsi" w:hAnsiTheme="majorHAnsi"/>
          <w:sz w:val="20"/>
          <w:lang w:val="es-CO"/>
        </w:rPr>
        <w:t xml:space="preserve"> </w:t>
      </w:r>
      <w:r w:rsidR="00E86AC1" w:rsidRPr="00A81319">
        <w:rPr>
          <w:rStyle w:val="normaltextrun"/>
          <w:rFonts w:asciiTheme="majorHAnsi" w:hAnsiTheme="majorHAnsi"/>
          <w:sz w:val="20"/>
          <w:shd w:val="clear" w:color="auto" w:fill="FFFFFF"/>
          <w:lang w:val="es-AR"/>
        </w:rPr>
        <w:t>palabras</w:t>
      </w:r>
      <w:r w:rsidR="000D16AD" w:rsidRPr="00A81319">
        <w:rPr>
          <w:rStyle w:val="normaltextrun"/>
          <w:rFonts w:asciiTheme="majorHAnsi" w:hAnsiTheme="majorHAnsi"/>
          <w:sz w:val="20"/>
          <w:shd w:val="clear" w:color="auto" w:fill="FFFFFF"/>
          <w:lang w:val="es-AR"/>
        </w:rPr>
        <w:t xml:space="preserve"> </w:t>
      </w:r>
      <w:r w:rsidRPr="00A81319">
        <w:rPr>
          <w:rFonts w:asciiTheme="majorHAnsi" w:hAnsiTheme="majorHAnsi"/>
          <w:sz w:val="20"/>
          <w:lang w:val="es-CO"/>
        </w:rPr>
        <w:t>de su representante</w:t>
      </w:r>
      <w:r w:rsidR="006659F6" w:rsidRPr="00A81319">
        <w:rPr>
          <w:rFonts w:asciiTheme="majorHAnsi" w:hAnsiTheme="majorHAnsi"/>
          <w:sz w:val="20"/>
          <w:lang w:val="es-CO"/>
        </w:rPr>
        <w:t>, el señor</w:t>
      </w:r>
      <w:r w:rsidR="00F00D5F" w:rsidRPr="00A81319">
        <w:rPr>
          <w:rFonts w:asciiTheme="majorHAnsi" w:hAnsiTheme="majorHAnsi"/>
          <w:sz w:val="20"/>
          <w:lang w:val="es-CO"/>
        </w:rPr>
        <w:t xml:space="preserve"> Adolfo </w:t>
      </w:r>
      <w:r w:rsidR="00830985" w:rsidRPr="00A81319">
        <w:rPr>
          <w:rFonts w:asciiTheme="majorHAnsi" w:hAnsiTheme="majorHAnsi"/>
          <w:sz w:val="20"/>
          <w:lang w:val="es-CO"/>
        </w:rPr>
        <w:t>Gutiérrez</w:t>
      </w:r>
      <w:r w:rsidR="002167E5" w:rsidRPr="00A81319">
        <w:rPr>
          <w:rFonts w:asciiTheme="majorHAnsi" w:hAnsiTheme="majorHAnsi"/>
          <w:sz w:val="20"/>
          <w:lang w:val="es-CO"/>
        </w:rPr>
        <w:t xml:space="preserve">. </w:t>
      </w:r>
      <w:r w:rsidR="006659F6" w:rsidRPr="00A81319">
        <w:rPr>
          <w:rFonts w:asciiTheme="majorHAnsi" w:hAnsiTheme="majorHAnsi"/>
          <w:sz w:val="20"/>
          <w:lang w:val="es-CO"/>
        </w:rPr>
        <w:t xml:space="preserve">Por su parte, la </w:t>
      </w:r>
      <w:r w:rsidR="006659F6" w:rsidRPr="00A81319">
        <w:rPr>
          <w:rFonts w:asciiTheme="majorHAnsi" w:hAnsiTheme="majorHAnsi"/>
          <w:sz w:val="20"/>
          <w:lang w:val="es-CO"/>
        </w:rPr>
        <w:lastRenderedPageBreak/>
        <w:t xml:space="preserve">intervención del Estado estuvo a cargo de la directora de Defensa Jurídica Internacional de la ANDJE </w:t>
      </w:r>
      <w:r w:rsidRPr="00A81319">
        <w:rPr>
          <w:rFonts w:asciiTheme="majorHAnsi" w:hAnsiTheme="majorHAnsi"/>
          <w:sz w:val="20"/>
          <w:lang w:val="es-CO"/>
        </w:rPr>
        <w:t>quien pidió el perdón de las víctimas y sus familiares por lo ocurrido, y reconoció la responsabilidad del Estado en los términos establecidos en el acuerdo de solución amistosa suscrito entre las partes</w:t>
      </w:r>
      <w:r w:rsidR="00A20992" w:rsidRPr="00A81319">
        <w:rPr>
          <w:rFonts w:asciiTheme="majorHAnsi" w:hAnsiTheme="majorHAnsi"/>
          <w:sz w:val="20"/>
          <w:lang w:val="es-CO"/>
        </w:rPr>
        <w:t>, indicando lo siguiente:</w:t>
      </w:r>
    </w:p>
    <w:p w14:paraId="2F394899" w14:textId="77777777" w:rsidR="00A20992" w:rsidRPr="00A81319" w:rsidRDefault="00A20992" w:rsidP="00004F48">
      <w:pPr>
        <w:ind w:firstLine="720"/>
        <w:jc w:val="both"/>
        <w:rPr>
          <w:rStyle w:val="normaltextrun"/>
          <w:rFonts w:asciiTheme="majorHAnsi" w:hAnsiTheme="majorHAnsi"/>
          <w:color w:val="FF0000"/>
          <w:sz w:val="20"/>
          <w:szCs w:val="20"/>
          <w:shd w:val="clear" w:color="auto" w:fill="FFFFFF"/>
          <w:lang w:val="es-ES"/>
        </w:rPr>
      </w:pPr>
    </w:p>
    <w:p w14:paraId="0A848C20" w14:textId="06323404" w:rsidR="00A20992" w:rsidRPr="00C444A0" w:rsidRDefault="00A20992" w:rsidP="00A25C80">
      <w:pPr>
        <w:pBdr>
          <w:left w:val="none" w:sz="0" w:space="0" w:color="auto"/>
          <w:bottom w:val="none" w:sz="0" w:space="0" w:color="auto"/>
          <w:right w:val="none" w:sz="0" w:space="0" w:color="auto"/>
          <w:between w:val="none" w:sz="0" w:space="0" w:color="auto"/>
          <w:bar w:val="none" w:sz="0" w:color="auto"/>
        </w:pBdr>
        <w:tabs>
          <w:tab w:val="left" w:pos="1440"/>
        </w:tabs>
        <w:ind w:left="720"/>
        <w:jc w:val="both"/>
        <w:rPr>
          <w:rStyle w:val="normaltextrun"/>
          <w:rFonts w:asciiTheme="majorHAnsi" w:hAnsiTheme="majorHAnsi"/>
          <w:sz w:val="20"/>
          <w:szCs w:val="20"/>
          <w:u w:color="000000"/>
          <w:lang w:val="es-CO"/>
        </w:rPr>
      </w:pPr>
      <w:r w:rsidRPr="00C444A0">
        <w:rPr>
          <w:rFonts w:asciiTheme="majorHAnsi" w:hAnsiTheme="majorHAnsi"/>
          <w:sz w:val="20"/>
          <w:szCs w:val="20"/>
          <w:u w:color="000000"/>
          <w:lang w:val="es-CO"/>
        </w:rPr>
        <w:t>[…]</w:t>
      </w:r>
    </w:p>
    <w:p w14:paraId="0546D120" w14:textId="77777777" w:rsidR="005D42C3" w:rsidRPr="00C444A0" w:rsidRDefault="005D42C3" w:rsidP="00004F48">
      <w:pPr>
        <w:ind w:left="709" w:right="713"/>
        <w:jc w:val="both"/>
        <w:rPr>
          <w:rFonts w:asciiTheme="majorHAnsi" w:hAnsiTheme="majorHAnsi"/>
          <w:sz w:val="20"/>
          <w:lang w:val="es-MX"/>
        </w:rPr>
      </w:pPr>
    </w:p>
    <w:p w14:paraId="23E1D72C" w14:textId="4F680D46" w:rsidR="00A81319" w:rsidRPr="00C444A0" w:rsidRDefault="00A81319" w:rsidP="00004F48">
      <w:pPr>
        <w:ind w:left="709" w:right="713"/>
        <w:jc w:val="both"/>
        <w:rPr>
          <w:rFonts w:asciiTheme="majorHAnsi" w:hAnsiTheme="majorHAnsi"/>
          <w:sz w:val="20"/>
          <w:lang w:val="es-MX"/>
        </w:rPr>
      </w:pPr>
      <w:r w:rsidRPr="00C444A0">
        <w:rPr>
          <w:rFonts w:asciiTheme="majorHAnsi" w:hAnsiTheme="majorHAnsi"/>
          <w:sz w:val="20"/>
          <w:lang w:val="es-MX"/>
        </w:rPr>
        <w:t>En</w:t>
      </w:r>
      <w:r w:rsidR="005D42C3" w:rsidRPr="00C444A0">
        <w:rPr>
          <w:rFonts w:asciiTheme="majorHAnsi" w:hAnsiTheme="majorHAnsi"/>
          <w:sz w:val="20"/>
          <w:lang w:val="es-MX"/>
        </w:rPr>
        <w:t xml:space="preserve"> este espacio lamentamos profundamente los hechos sucedidos </w:t>
      </w:r>
      <w:r w:rsidRPr="00C444A0">
        <w:rPr>
          <w:rFonts w:asciiTheme="majorHAnsi" w:hAnsiTheme="majorHAnsi"/>
          <w:sz w:val="20"/>
          <w:lang w:val="es-MX"/>
        </w:rPr>
        <w:t>y</w:t>
      </w:r>
      <w:r w:rsidR="005D42C3" w:rsidRPr="00C444A0">
        <w:rPr>
          <w:rFonts w:asciiTheme="majorHAnsi" w:hAnsiTheme="majorHAnsi"/>
          <w:sz w:val="20"/>
          <w:lang w:val="es-MX"/>
        </w:rPr>
        <w:t xml:space="preserve"> las graves consecuencias que se han generado para la señora </w:t>
      </w:r>
      <w:r w:rsidRPr="00C444A0">
        <w:rPr>
          <w:rFonts w:asciiTheme="majorHAnsi" w:hAnsiTheme="majorHAnsi"/>
          <w:sz w:val="20"/>
          <w:lang w:val="es-MX"/>
        </w:rPr>
        <w:t>B</w:t>
      </w:r>
      <w:r w:rsidR="005D42C3" w:rsidRPr="00C444A0">
        <w:rPr>
          <w:rFonts w:asciiTheme="majorHAnsi" w:hAnsiTheme="majorHAnsi"/>
          <w:sz w:val="20"/>
          <w:lang w:val="es-MX"/>
        </w:rPr>
        <w:t xml:space="preserve">lanca </w:t>
      </w:r>
      <w:r w:rsidRPr="00C444A0">
        <w:rPr>
          <w:rFonts w:asciiTheme="majorHAnsi" w:hAnsiTheme="majorHAnsi"/>
          <w:sz w:val="20"/>
          <w:lang w:val="es-MX"/>
        </w:rPr>
        <w:t>R</w:t>
      </w:r>
      <w:r w:rsidR="005D42C3" w:rsidRPr="00C444A0">
        <w:rPr>
          <w:rFonts w:asciiTheme="majorHAnsi" w:hAnsiTheme="majorHAnsi"/>
          <w:sz w:val="20"/>
          <w:lang w:val="es-MX"/>
        </w:rPr>
        <w:t xml:space="preserve">uth </w:t>
      </w:r>
      <w:r w:rsidRPr="00C444A0">
        <w:rPr>
          <w:rFonts w:asciiTheme="majorHAnsi" w:hAnsiTheme="majorHAnsi"/>
          <w:sz w:val="20"/>
          <w:lang w:val="es-MX"/>
        </w:rPr>
        <w:t>S</w:t>
      </w:r>
      <w:r w:rsidR="005D42C3" w:rsidRPr="00C444A0">
        <w:rPr>
          <w:rFonts w:asciiTheme="majorHAnsi" w:hAnsiTheme="majorHAnsi"/>
          <w:sz w:val="20"/>
          <w:lang w:val="es-MX"/>
        </w:rPr>
        <w:t>ánchez de franco y para sus familiares</w:t>
      </w:r>
      <w:r w:rsidRPr="00C444A0">
        <w:rPr>
          <w:rFonts w:asciiTheme="majorHAnsi" w:hAnsiTheme="majorHAnsi"/>
          <w:sz w:val="20"/>
          <w:lang w:val="es-MX"/>
        </w:rPr>
        <w:t>.</w:t>
      </w:r>
      <w:r w:rsidR="005D42C3" w:rsidRPr="00C444A0">
        <w:rPr>
          <w:rFonts w:asciiTheme="majorHAnsi" w:hAnsiTheme="majorHAnsi"/>
          <w:sz w:val="20"/>
          <w:lang w:val="es-MX"/>
        </w:rPr>
        <w:t xml:space="preserve"> </w:t>
      </w:r>
      <w:r w:rsidRPr="00C444A0">
        <w:rPr>
          <w:rFonts w:asciiTheme="majorHAnsi" w:hAnsiTheme="majorHAnsi"/>
          <w:sz w:val="20"/>
          <w:lang w:val="es-MX"/>
        </w:rPr>
        <w:t>Igualmente,</w:t>
      </w:r>
      <w:r w:rsidR="005D42C3" w:rsidRPr="00C444A0">
        <w:rPr>
          <w:rFonts w:asciiTheme="majorHAnsi" w:hAnsiTheme="majorHAnsi"/>
          <w:sz w:val="20"/>
          <w:lang w:val="es-MX"/>
        </w:rPr>
        <w:t xml:space="preserve"> con admiración reconozco la fuerza que ha tenido para sacar adelante a su familia y deseo que las medidas de reparación integral que el </w:t>
      </w:r>
      <w:r w:rsidRPr="00C444A0">
        <w:rPr>
          <w:rFonts w:asciiTheme="majorHAnsi" w:hAnsiTheme="majorHAnsi"/>
          <w:sz w:val="20"/>
          <w:lang w:val="es-MX"/>
        </w:rPr>
        <w:t>E</w:t>
      </w:r>
      <w:r w:rsidR="005D42C3" w:rsidRPr="00C444A0">
        <w:rPr>
          <w:rFonts w:asciiTheme="majorHAnsi" w:hAnsiTheme="majorHAnsi"/>
          <w:sz w:val="20"/>
          <w:lang w:val="es-MX"/>
        </w:rPr>
        <w:t>stado se encuentra implementando contribuyan a mitigar el dolor y aportar a la tranquilidad y bienestar de su familia</w:t>
      </w:r>
      <w:r w:rsidRPr="00C444A0">
        <w:rPr>
          <w:rFonts w:asciiTheme="majorHAnsi" w:hAnsiTheme="majorHAnsi"/>
          <w:sz w:val="20"/>
          <w:lang w:val="es-MX"/>
        </w:rPr>
        <w:t>.</w:t>
      </w:r>
    </w:p>
    <w:p w14:paraId="1FEAC78F" w14:textId="77777777" w:rsidR="00A81319" w:rsidRPr="00C444A0" w:rsidRDefault="00A81319" w:rsidP="00004F48">
      <w:pPr>
        <w:ind w:left="709" w:right="713"/>
        <w:jc w:val="both"/>
        <w:rPr>
          <w:rFonts w:asciiTheme="majorHAnsi" w:hAnsiTheme="majorHAnsi"/>
          <w:sz w:val="20"/>
          <w:lang w:val="es-MX"/>
        </w:rPr>
      </w:pPr>
    </w:p>
    <w:p w14:paraId="66D93FD8" w14:textId="5005CC80" w:rsidR="005D42C3" w:rsidRPr="00C444A0" w:rsidRDefault="00A81319" w:rsidP="00004F48">
      <w:pPr>
        <w:ind w:left="709" w:right="713"/>
        <w:jc w:val="both"/>
        <w:rPr>
          <w:rFonts w:asciiTheme="majorHAnsi" w:hAnsiTheme="majorHAnsi"/>
          <w:sz w:val="20"/>
          <w:lang w:val="es-MX"/>
        </w:rPr>
      </w:pPr>
      <w:r w:rsidRPr="00C444A0">
        <w:rPr>
          <w:rFonts w:asciiTheme="majorHAnsi" w:hAnsiTheme="majorHAnsi"/>
          <w:sz w:val="20"/>
          <w:lang w:val="es-MX"/>
        </w:rPr>
        <w:t>S</w:t>
      </w:r>
      <w:r w:rsidR="005D42C3" w:rsidRPr="00C444A0">
        <w:rPr>
          <w:rFonts w:asciiTheme="majorHAnsi" w:hAnsiTheme="majorHAnsi"/>
          <w:sz w:val="20"/>
          <w:lang w:val="es-MX"/>
        </w:rPr>
        <w:t>omos testigos del dolor que genera dejar lo que con tanto esfuerzo se ha construido de desplazarse a una ciudad desconocida</w:t>
      </w:r>
      <w:r w:rsidRPr="00C444A0">
        <w:rPr>
          <w:rFonts w:asciiTheme="majorHAnsi" w:hAnsiTheme="majorHAnsi"/>
          <w:sz w:val="20"/>
          <w:lang w:val="es-MX"/>
        </w:rPr>
        <w:t>,</w:t>
      </w:r>
      <w:r w:rsidR="005D42C3" w:rsidRPr="00C444A0">
        <w:rPr>
          <w:rFonts w:asciiTheme="majorHAnsi" w:hAnsiTheme="majorHAnsi"/>
          <w:sz w:val="20"/>
          <w:lang w:val="es-MX"/>
        </w:rPr>
        <w:t xml:space="preserve"> a construir una nueva vida</w:t>
      </w:r>
      <w:r w:rsidRPr="00C444A0">
        <w:rPr>
          <w:rFonts w:asciiTheme="majorHAnsi" w:hAnsiTheme="majorHAnsi"/>
          <w:sz w:val="20"/>
          <w:lang w:val="es-MX"/>
        </w:rPr>
        <w:t xml:space="preserve">. </w:t>
      </w:r>
      <w:r w:rsidR="005D42C3" w:rsidRPr="00C444A0">
        <w:rPr>
          <w:rFonts w:asciiTheme="majorHAnsi" w:hAnsiTheme="majorHAnsi"/>
          <w:sz w:val="20"/>
          <w:lang w:val="es-MX"/>
        </w:rPr>
        <w:t xml:space="preserve"> </w:t>
      </w:r>
      <w:r w:rsidRPr="00C444A0">
        <w:rPr>
          <w:rFonts w:asciiTheme="majorHAnsi" w:hAnsiTheme="majorHAnsi"/>
          <w:sz w:val="20"/>
          <w:lang w:val="es-MX"/>
        </w:rPr>
        <w:t>U</w:t>
      </w:r>
      <w:r w:rsidR="005D42C3" w:rsidRPr="00C444A0">
        <w:rPr>
          <w:rFonts w:asciiTheme="majorHAnsi" w:hAnsiTheme="majorHAnsi"/>
          <w:sz w:val="20"/>
          <w:lang w:val="es-MX"/>
        </w:rPr>
        <w:t>stedes han demostrado que solo a través de la resiliencia</w:t>
      </w:r>
      <w:r w:rsidRPr="00C444A0">
        <w:rPr>
          <w:rFonts w:asciiTheme="majorHAnsi" w:hAnsiTheme="majorHAnsi"/>
          <w:sz w:val="20"/>
          <w:lang w:val="es-MX"/>
        </w:rPr>
        <w:t>,</w:t>
      </w:r>
      <w:r w:rsidR="005D42C3" w:rsidRPr="00C444A0">
        <w:rPr>
          <w:rFonts w:asciiTheme="majorHAnsi" w:hAnsiTheme="majorHAnsi"/>
          <w:sz w:val="20"/>
          <w:lang w:val="es-MX"/>
        </w:rPr>
        <w:t xml:space="preserve"> tenacidad</w:t>
      </w:r>
      <w:r w:rsidRPr="00C444A0">
        <w:rPr>
          <w:rFonts w:asciiTheme="majorHAnsi" w:hAnsiTheme="majorHAnsi"/>
          <w:sz w:val="20"/>
          <w:lang w:val="es-MX"/>
        </w:rPr>
        <w:t>,</w:t>
      </w:r>
      <w:r w:rsidR="005D42C3" w:rsidRPr="00C444A0">
        <w:rPr>
          <w:rFonts w:asciiTheme="majorHAnsi" w:hAnsiTheme="majorHAnsi"/>
          <w:sz w:val="20"/>
          <w:lang w:val="es-MX"/>
        </w:rPr>
        <w:t xml:space="preserve"> unión y fortaleza se puede combatir la desesperanza</w:t>
      </w:r>
      <w:r w:rsidRPr="00C444A0">
        <w:rPr>
          <w:rFonts w:asciiTheme="majorHAnsi" w:hAnsiTheme="majorHAnsi"/>
          <w:sz w:val="20"/>
          <w:lang w:val="es-MX"/>
        </w:rPr>
        <w:t>,</w:t>
      </w:r>
      <w:r w:rsidR="005D42C3" w:rsidRPr="00C444A0">
        <w:rPr>
          <w:rFonts w:asciiTheme="majorHAnsi" w:hAnsiTheme="majorHAnsi"/>
          <w:sz w:val="20"/>
          <w:lang w:val="es-MX"/>
        </w:rPr>
        <w:t xml:space="preserve"> la incredulidad e incluso la nostalgia</w:t>
      </w:r>
      <w:r w:rsidRPr="00C444A0">
        <w:rPr>
          <w:rFonts w:asciiTheme="majorHAnsi" w:hAnsiTheme="majorHAnsi"/>
          <w:sz w:val="20"/>
          <w:lang w:val="es-MX"/>
        </w:rPr>
        <w:t>.</w:t>
      </w:r>
      <w:r w:rsidR="005D42C3" w:rsidRPr="00C444A0">
        <w:rPr>
          <w:rFonts w:asciiTheme="majorHAnsi" w:hAnsiTheme="majorHAnsi"/>
          <w:sz w:val="20"/>
          <w:lang w:val="es-MX"/>
        </w:rPr>
        <w:t xml:space="preserve"> </w:t>
      </w:r>
      <w:r w:rsidRPr="00C444A0">
        <w:rPr>
          <w:rFonts w:asciiTheme="majorHAnsi" w:hAnsiTheme="majorHAnsi"/>
          <w:sz w:val="20"/>
          <w:lang w:val="es-MX"/>
        </w:rPr>
        <w:t>E</w:t>
      </w:r>
      <w:r w:rsidR="005D42C3" w:rsidRPr="00C444A0">
        <w:rPr>
          <w:rFonts w:asciiTheme="majorHAnsi" w:hAnsiTheme="majorHAnsi"/>
          <w:sz w:val="20"/>
          <w:lang w:val="es-MX"/>
        </w:rPr>
        <w:t xml:space="preserve">l </w:t>
      </w:r>
      <w:r w:rsidRPr="00C444A0">
        <w:rPr>
          <w:rFonts w:asciiTheme="majorHAnsi" w:hAnsiTheme="majorHAnsi"/>
          <w:sz w:val="20"/>
          <w:lang w:val="es-MX"/>
        </w:rPr>
        <w:t>E</w:t>
      </w:r>
      <w:r w:rsidR="005D42C3" w:rsidRPr="00C444A0">
        <w:rPr>
          <w:rFonts w:asciiTheme="majorHAnsi" w:hAnsiTheme="majorHAnsi"/>
          <w:sz w:val="20"/>
          <w:lang w:val="es-MX"/>
        </w:rPr>
        <w:t xml:space="preserve">stado reconoce que le asistía a la obligación de investigar juzgar y sancionar a los responsables que vulneraron los derechos de la señora </w:t>
      </w:r>
      <w:r w:rsidRPr="00C444A0">
        <w:rPr>
          <w:rFonts w:asciiTheme="majorHAnsi" w:hAnsiTheme="majorHAnsi"/>
          <w:sz w:val="20"/>
          <w:lang w:val="es-MX"/>
        </w:rPr>
        <w:t>B</w:t>
      </w:r>
      <w:r w:rsidR="005D42C3" w:rsidRPr="00C444A0">
        <w:rPr>
          <w:rFonts w:asciiTheme="majorHAnsi" w:hAnsiTheme="majorHAnsi"/>
          <w:sz w:val="20"/>
          <w:lang w:val="es-MX"/>
        </w:rPr>
        <w:t xml:space="preserve">lanca </w:t>
      </w:r>
      <w:r w:rsidRPr="00C444A0">
        <w:rPr>
          <w:rFonts w:asciiTheme="majorHAnsi" w:hAnsiTheme="majorHAnsi"/>
          <w:sz w:val="20"/>
          <w:lang w:val="es-MX"/>
        </w:rPr>
        <w:t>Ruth</w:t>
      </w:r>
      <w:r w:rsidR="005D42C3" w:rsidRPr="00C444A0">
        <w:rPr>
          <w:rFonts w:asciiTheme="majorHAnsi" w:hAnsiTheme="majorHAnsi"/>
          <w:sz w:val="20"/>
          <w:lang w:val="es-MX"/>
        </w:rPr>
        <w:t xml:space="preserve"> </w:t>
      </w:r>
      <w:r w:rsidRPr="00C444A0">
        <w:rPr>
          <w:rFonts w:asciiTheme="majorHAnsi" w:hAnsiTheme="majorHAnsi"/>
          <w:sz w:val="20"/>
          <w:lang w:val="es-MX"/>
        </w:rPr>
        <w:t>Sánchez</w:t>
      </w:r>
      <w:r w:rsidR="005D42C3" w:rsidRPr="00C444A0">
        <w:rPr>
          <w:rFonts w:asciiTheme="majorHAnsi" w:hAnsiTheme="majorHAnsi"/>
          <w:sz w:val="20"/>
          <w:lang w:val="es-MX"/>
        </w:rPr>
        <w:t xml:space="preserve"> de franco y de sus hijos</w:t>
      </w:r>
      <w:r w:rsidRPr="00C444A0">
        <w:rPr>
          <w:rFonts w:asciiTheme="majorHAnsi" w:hAnsiTheme="majorHAnsi"/>
          <w:sz w:val="20"/>
          <w:lang w:val="es-MX"/>
        </w:rPr>
        <w:t xml:space="preserve">; </w:t>
      </w:r>
      <w:r w:rsidR="005D42C3" w:rsidRPr="00C444A0">
        <w:rPr>
          <w:rFonts w:asciiTheme="majorHAnsi" w:hAnsiTheme="majorHAnsi"/>
          <w:sz w:val="20"/>
          <w:lang w:val="es-MX"/>
        </w:rPr>
        <w:t xml:space="preserve">es precisamente en reconocimiento del profundo daño que la falta de investigación de los hechos causó a la señora </w:t>
      </w:r>
      <w:r w:rsidRPr="00C444A0">
        <w:rPr>
          <w:rFonts w:asciiTheme="majorHAnsi" w:hAnsiTheme="majorHAnsi"/>
          <w:sz w:val="20"/>
          <w:lang w:val="es-MX"/>
        </w:rPr>
        <w:t>B</w:t>
      </w:r>
      <w:r w:rsidR="005D42C3" w:rsidRPr="00C444A0">
        <w:rPr>
          <w:rFonts w:asciiTheme="majorHAnsi" w:hAnsiTheme="majorHAnsi"/>
          <w:sz w:val="20"/>
          <w:lang w:val="es-MX"/>
        </w:rPr>
        <w:t xml:space="preserve">lanca </w:t>
      </w:r>
      <w:r w:rsidRPr="00C444A0">
        <w:rPr>
          <w:rFonts w:asciiTheme="majorHAnsi" w:hAnsiTheme="majorHAnsi"/>
          <w:sz w:val="20"/>
          <w:lang w:val="es-MX"/>
        </w:rPr>
        <w:t>Ruth</w:t>
      </w:r>
      <w:r w:rsidR="005D42C3" w:rsidRPr="00C444A0">
        <w:rPr>
          <w:rFonts w:asciiTheme="majorHAnsi" w:hAnsiTheme="majorHAnsi"/>
          <w:sz w:val="20"/>
          <w:lang w:val="es-MX"/>
        </w:rPr>
        <w:t xml:space="preserve"> </w:t>
      </w:r>
      <w:r w:rsidRPr="00C444A0">
        <w:rPr>
          <w:rFonts w:asciiTheme="majorHAnsi" w:hAnsiTheme="majorHAnsi"/>
          <w:sz w:val="20"/>
          <w:lang w:val="es-MX"/>
        </w:rPr>
        <w:t>Sánchez</w:t>
      </w:r>
      <w:r w:rsidR="005D42C3" w:rsidRPr="00C444A0">
        <w:rPr>
          <w:rFonts w:asciiTheme="majorHAnsi" w:hAnsiTheme="majorHAnsi"/>
          <w:sz w:val="20"/>
          <w:lang w:val="es-MX"/>
        </w:rPr>
        <w:t xml:space="preserve"> y a sus hijos </w:t>
      </w:r>
      <w:r w:rsidRPr="00C444A0">
        <w:rPr>
          <w:rFonts w:asciiTheme="majorHAnsi" w:hAnsiTheme="majorHAnsi"/>
          <w:sz w:val="20"/>
          <w:lang w:val="es-MX"/>
        </w:rPr>
        <w:t>que hoy</w:t>
      </w:r>
      <w:r w:rsidR="005D42C3" w:rsidRPr="00C444A0">
        <w:rPr>
          <w:rFonts w:asciiTheme="majorHAnsi" w:hAnsiTheme="majorHAnsi"/>
          <w:sz w:val="20"/>
          <w:lang w:val="es-MX"/>
        </w:rPr>
        <w:t xml:space="preserve"> al estado colombiano les pide perdón a través de este acto público de reconocimiento de responsabilidad.</w:t>
      </w:r>
    </w:p>
    <w:p w14:paraId="5CB9662A" w14:textId="77777777" w:rsidR="005D42C3" w:rsidRPr="00C444A0" w:rsidRDefault="005D42C3" w:rsidP="00004F48">
      <w:pPr>
        <w:ind w:left="709" w:right="713"/>
        <w:jc w:val="both"/>
        <w:rPr>
          <w:rFonts w:asciiTheme="majorHAnsi" w:hAnsiTheme="majorHAnsi"/>
          <w:sz w:val="20"/>
          <w:lang w:val="es-MX"/>
        </w:rPr>
      </w:pPr>
    </w:p>
    <w:p w14:paraId="7876CB34" w14:textId="77777777" w:rsidR="00C444A0" w:rsidRPr="004527AE" w:rsidRDefault="00A81319" w:rsidP="00004F48">
      <w:pPr>
        <w:ind w:left="709" w:right="713"/>
        <w:jc w:val="both"/>
        <w:rPr>
          <w:rFonts w:asciiTheme="majorHAnsi" w:hAnsiTheme="majorHAnsi"/>
          <w:sz w:val="20"/>
          <w:lang w:val="es-MX"/>
        </w:rPr>
      </w:pPr>
      <w:r w:rsidRPr="004527AE">
        <w:rPr>
          <w:rFonts w:asciiTheme="majorHAnsi" w:hAnsiTheme="majorHAnsi"/>
          <w:sz w:val="20"/>
          <w:lang w:val="es-MX"/>
        </w:rPr>
        <w:t>El 13 de diciembre de 2011</w:t>
      </w:r>
      <w:r w:rsidR="005D42C3" w:rsidRPr="004527AE">
        <w:rPr>
          <w:rFonts w:asciiTheme="majorHAnsi" w:hAnsiTheme="majorHAnsi"/>
          <w:sz w:val="20"/>
          <w:lang w:val="es-MX"/>
        </w:rPr>
        <w:t xml:space="preserve"> la señora </w:t>
      </w:r>
      <w:r w:rsidRPr="004527AE">
        <w:rPr>
          <w:rFonts w:asciiTheme="majorHAnsi" w:hAnsiTheme="majorHAnsi"/>
          <w:sz w:val="20"/>
          <w:lang w:val="es-MX"/>
        </w:rPr>
        <w:t>B</w:t>
      </w:r>
      <w:r w:rsidR="005D42C3" w:rsidRPr="004527AE">
        <w:rPr>
          <w:rFonts w:asciiTheme="majorHAnsi" w:hAnsiTheme="majorHAnsi"/>
          <w:sz w:val="20"/>
          <w:lang w:val="es-MX"/>
        </w:rPr>
        <w:t xml:space="preserve">lanca </w:t>
      </w:r>
      <w:r w:rsidRPr="004527AE">
        <w:rPr>
          <w:rFonts w:asciiTheme="majorHAnsi" w:hAnsiTheme="majorHAnsi"/>
          <w:sz w:val="20"/>
          <w:lang w:val="es-MX"/>
        </w:rPr>
        <w:t>R</w:t>
      </w:r>
      <w:r w:rsidR="005D42C3" w:rsidRPr="004527AE">
        <w:rPr>
          <w:rFonts w:asciiTheme="majorHAnsi" w:hAnsiTheme="majorHAnsi"/>
          <w:sz w:val="20"/>
          <w:lang w:val="es-MX"/>
        </w:rPr>
        <w:t xml:space="preserve">uth </w:t>
      </w:r>
      <w:r w:rsidRPr="004527AE">
        <w:rPr>
          <w:rFonts w:asciiTheme="majorHAnsi" w:hAnsiTheme="majorHAnsi"/>
          <w:sz w:val="20"/>
          <w:lang w:val="es-MX"/>
        </w:rPr>
        <w:t>S</w:t>
      </w:r>
      <w:r w:rsidR="005D42C3" w:rsidRPr="004527AE">
        <w:rPr>
          <w:rFonts w:asciiTheme="majorHAnsi" w:hAnsiTheme="majorHAnsi"/>
          <w:sz w:val="20"/>
          <w:lang w:val="es-MX"/>
        </w:rPr>
        <w:t xml:space="preserve">ánchez denunció el hecho mediante el diligenciamiento del formato </w:t>
      </w:r>
      <w:r w:rsidR="00C444A0" w:rsidRPr="004527AE">
        <w:rPr>
          <w:rFonts w:asciiTheme="majorHAnsi" w:hAnsiTheme="majorHAnsi"/>
          <w:sz w:val="20"/>
          <w:lang w:val="es-MX"/>
        </w:rPr>
        <w:t>que,</w:t>
      </w:r>
      <w:r w:rsidR="005D42C3" w:rsidRPr="004527AE">
        <w:rPr>
          <w:rFonts w:asciiTheme="majorHAnsi" w:hAnsiTheme="majorHAnsi"/>
          <w:sz w:val="20"/>
          <w:lang w:val="es-MX"/>
        </w:rPr>
        <w:t xml:space="preserve"> para el efecto</w:t>
      </w:r>
      <w:r w:rsidRPr="004527AE">
        <w:rPr>
          <w:rFonts w:asciiTheme="majorHAnsi" w:hAnsiTheme="majorHAnsi"/>
          <w:sz w:val="20"/>
          <w:lang w:val="es-MX"/>
        </w:rPr>
        <w:t>,</w:t>
      </w:r>
      <w:r w:rsidR="005D42C3" w:rsidRPr="004527AE">
        <w:rPr>
          <w:rFonts w:asciiTheme="majorHAnsi" w:hAnsiTheme="majorHAnsi"/>
          <w:sz w:val="20"/>
          <w:lang w:val="es-MX"/>
        </w:rPr>
        <w:t xml:space="preserve"> la justicia especial de justicia y paz había dispuesto</w:t>
      </w:r>
      <w:r w:rsidR="00C444A0" w:rsidRPr="004527AE">
        <w:rPr>
          <w:rFonts w:asciiTheme="majorHAnsi" w:hAnsiTheme="majorHAnsi"/>
          <w:sz w:val="20"/>
          <w:lang w:val="es-MX"/>
        </w:rPr>
        <w:t xml:space="preserve">. </w:t>
      </w:r>
    </w:p>
    <w:p w14:paraId="41F679BB" w14:textId="77777777" w:rsidR="00C444A0" w:rsidRPr="004527AE" w:rsidRDefault="00C444A0" w:rsidP="00004F48">
      <w:pPr>
        <w:ind w:left="709" w:right="713"/>
        <w:jc w:val="both"/>
        <w:rPr>
          <w:rFonts w:asciiTheme="majorHAnsi" w:hAnsiTheme="majorHAnsi"/>
          <w:sz w:val="20"/>
          <w:lang w:val="es-MX"/>
        </w:rPr>
      </w:pPr>
    </w:p>
    <w:p w14:paraId="0E1FD0A7" w14:textId="4699A529" w:rsidR="00A81319" w:rsidRPr="004527AE" w:rsidRDefault="00C444A0" w:rsidP="00004F48">
      <w:pPr>
        <w:ind w:left="709" w:right="713"/>
        <w:jc w:val="both"/>
        <w:rPr>
          <w:rFonts w:asciiTheme="majorHAnsi" w:hAnsiTheme="majorHAnsi"/>
          <w:sz w:val="20"/>
          <w:lang w:val="es-MX"/>
        </w:rPr>
      </w:pPr>
      <w:r w:rsidRPr="004527AE">
        <w:rPr>
          <w:rFonts w:asciiTheme="majorHAnsi" w:hAnsiTheme="majorHAnsi"/>
          <w:sz w:val="20"/>
          <w:lang w:val="es-MX"/>
        </w:rPr>
        <w:t>N</w:t>
      </w:r>
      <w:r w:rsidR="005D42C3" w:rsidRPr="004527AE">
        <w:rPr>
          <w:rFonts w:asciiTheme="majorHAnsi" w:hAnsiTheme="majorHAnsi"/>
          <w:sz w:val="20"/>
          <w:lang w:val="es-MX"/>
        </w:rPr>
        <w:t xml:space="preserve">o </w:t>
      </w:r>
      <w:r w:rsidRPr="004527AE">
        <w:rPr>
          <w:rFonts w:asciiTheme="majorHAnsi" w:hAnsiTheme="majorHAnsi"/>
          <w:sz w:val="20"/>
          <w:lang w:val="es-MX"/>
        </w:rPr>
        <w:t>obstante,</w:t>
      </w:r>
      <w:r w:rsidR="005D42C3" w:rsidRPr="004527AE">
        <w:rPr>
          <w:rFonts w:asciiTheme="majorHAnsi" w:hAnsiTheme="majorHAnsi"/>
          <w:sz w:val="20"/>
          <w:lang w:val="es-MX"/>
        </w:rPr>
        <w:t xml:space="preserve"> los procesos adelantados en justicia y paz tienen naturaleza especial y tienen el objetivo de develar macro contextos en los que se presentaron múltiples crímenes durante el conflicto armado colombiano</w:t>
      </w:r>
      <w:r w:rsidR="00A81319" w:rsidRPr="004527AE">
        <w:rPr>
          <w:rFonts w:asciiTheme="majorHAnsi" w:hAnsiTheme="majorHAnsi"/>
          <w:sz w:val="20"/>
          <w:lang w:val="es-MX"/>
        </w:rPr>
        <w:t>.</w:t>
      </w:r>
      <w:r w:rsidR="005D42C3" w:rsidRPr="004527AE">
        <w:rPr>
          <w:rFonts w:asciiTheme="majorHAnsi" w:hAnsiTheme="majorHAnsi"/>
          <w:sz w:val="20"/>
          <w:lang w:val="es-MX"/>
        </w:rPr>
        <w:t xml:space="preserve"> </w:t>
      </w:r>
      <w:r w:rsidR="00A81319" w:rsidRPr="004527AE">
        <w:rPr>
          <w:rFonts w:asciiTheme="majorHAnsi" w:hAnsiTheme="majorHAnsi"/>
          <w:sz w:val="20"/>
          <w:lang w:val="es-MX"/>
        </w:rPr>
        <w:t>L</w:t>
      </w:r>
      <w:r w:rsidR="005D42C3" w:rsidRPr="004527AE">
        <w:rPr>
          <w:rFonts w:asciiTheme="majorHAnsi" w:hAnsiTheme="majorHAnsi"/>
          <w:sz w:val="20"/>
          <w:lang w:val="es-MX"/>
        </w:rPr>
        <w:t xml:space="preserve">as dificultades probatorias impidieron que se esclarecieran los hechos y que se identificaran e </w:t>
      </w:r>
      <w:r w:rsidR="00A81319" w:rsidRPr="004527AE">
        <w:rPr>
          <w:rFonts w:asciiTheme="majorHAnsi" w:hAnsiTheme="majorHAnsi"/>
          <w:sz w:val="20"/>
          <w:lang w:val="es-MX"/>
        </w:rPr>
        <w:t>individualizaran</w:t>
      </w:r>
      <w:r w:rsidR="005D42C3" w:rsidRPr="004527AE">
        <w:rPr>
          <w:rFonts w:asciiTheme="majorHAnsi" w:hAnsiTheme="majorHAnsi"/>
          <w:sz w:val="20"/>
          <w:lang w:val="es-MX"/>
        </w:rPr>
        <w:t xml:space="preserve"> los presuntos responsables lo cual igualmente obstaculizó en este tiempo el derecho de las víctimas a conocer la verdad en lo sucedido</w:t>
      </w:r>
      <w:r w:rsidR="00A81319" w:rsidRPr="004527AE">
        <w:rPr>
          <w:rFonts w:asciiTheme="majorHAnsi" w:hAnsiTheme="majorHAnsi"/>
          <w:sz w:val="20"/>
          <w:lang w:val="es-MX"/>
        </w:rPr>
        <w:t xml:space="preserve">, </w:t>
      </w:r>
      <w:r w:rsidR="005D42C3" w:rsidRPr="004527AE">
        <w:rPr>
          <w:rFonts w:asciiTheme="majorHAnsi" w:hAnsiTheme="majorHAnsi"/>
          <w:sz w:val="20"/>
          <w:lang w:val="es-MX"/>
        </w:rPr>
        <w:t>obtener una reparación efectiva y avanzar en su proceso de perdón</w:t>
      </w:r>
      <w:r w:rsidR="00A81319" w:rsidRPr="004527AE">
        <w:rPr>
          <w:rFonts w:asciiTheme="majorHAnsi" w:hAnsiTheme="majorHAnsi"/>
          <w:sz w:val="20"/>
          <w:lang w:val="es-MX"/>
        </w:rPr>
        <w:t>.</w:t>
      </w:r>
    </w:p>
    <w:p w14:paraId="5876B660" w14:textId="77777777" w:rsidR="00A81319" w:rsidRPr="00470D6A" w:rsidRDefault="00A81319" w:rsidP="00004F48">
      <w:pPr>
        <w:ind w:left="709" w:right="713"/>
        <w:jc w:val="both"/>
        <w:rPr>
          <w:rFonts w:asciiTheme="majorHAnsi" w:hAnsiTheme="majorHAnsi"/>
          <w:sz w:val="20"/>
          <w:highlight w:val="cyan"/>
          <w:lang w:val="es-MX"/>
        </w:rPr>
      </w:pPr>
    </w:p>
    <w:p w14:paraId="63A3835F" w14:textId="650A6C52" w:rsidR="00A81319" w:rsidRPr="004527AE" w:rsidRDefault="00A81319" w:rsidP="00004F48">
      <w:pPr>
        <w:ind w:left="709" w:right="713"/>
        <w:jc w:val="both"/>
        <w:rPr>
          <w:rFonts w:asciiTheme="majorHAnsi" w:hAnsiTheme="majorHAnsi"/>
          <w:sz w:val="20"/>
          <w:lang w:val="es-MX"/>
        </w:rPr>
      </w:pPr>
      <w:r w:rsidRPr="004527AE">
        <w:rPr>
          <w:rFonts w:asciiTheme="majorHAnsi" w:hAnsiTheme="majorHAnsi"/>
          <w:sz w:val="20"/>
          <w:lang w:val="es-MX"/>
        </w:rPr>
        <w:t>E</w:t>
      </w:r>
      <w:r w:rsidR="005D42C3" w:rsidRPr="004527AE">
        <w:rPr>
          <w:rFonts w:asciiTheme="majorHAnsi" w:hAnsiTheme="majorHAnsi"/>
          <w:sz w:val="20"/>
          <w:lang w:val="es-MX"/>
        </w:rPr>
        <w:t xml:space="preserve">l </w:t>
      </w:r>
      <w:r w:rsidRPr="004527AE">
        <w:rPr>
          <w:rFonts w:asciiTheme="majorHAnsi" w:hAnsiTheme="majorHAnsi"/>
          <w:sz w:val="20"/>
          <w:lang w:val="es-MX"/>
        </w:rPr>
        <w:t>E</w:t>
      </w:r>
      <w:r w:rsidR="005D42C3" w:rsidRPr="004527AE">
        <w:rPr>
          <w:rFonts w:asciiTheme="majorHAnsi" w:hAnsiTheme="majorHAnsi"/>
          <w:sz w:val="20"/>
          <w:lang w:val="es-MX"/>
        </w:rPr>
        <w:t>stado colombiano reconoce que el derecho de acceso a la administración de justicia constituye un presupuesto indispensable para la materialización de los derechos y se erige como uno de los pilares que sostienen el modelo de estado social y democrático de derecho</w:t>
      </w:r>
      <w:r w:rsidRPr="004527AE">
        <w:rPr>
          <w:rFonts w:asciiTheme="majorHAnsi" w:hAnsiTheme="majorHAnsi"/>
          <w:sz w:val="20"/>
          <w:lang w:val="es-MX"/>
        </w:rPr>
        <w:t>.</w:t>
      </w:r>
      <w:r w:rsidR="005D42C3" w:rsidRPr="004527AE">
        <w:rPr>
          <w:rFonts w:asciiTheme="majorHAnsi" w:hAnsiTheme="majorHAnsi"/>
          <w:sz w:val="20"/>
          <w:lang w:val="es-MX"/>
        </w:rPr>
        <w:t xml:space="preserve"> </w:t>
      </w:r>
      <w:r w:rsidRPr="004527AE">
        <w:rPr>
          <w:rFonts w:asciiTheme="majorHAnsi" w:hAnsiTheme="majorHAnsi"/>
          <w:sz w:val="20"/>
          <w:lang w:val="es-MX"/>
        </w:rPr>
        <w:t>L</w:t>
      </w:r>
      <w:r w:rsidR="005D42C3" w:rsidRPr="004527AE">
        <w:rPr>
          <w:rFonts w:asciiTheme="majorHAnsi" w:hAnsiTheme="majorHAnsi"/>
          <w:sz w:val="20"/>
          <w:lang w:val="es-MX"/>
        </w:rPr>
        <w:t>a debida administración de justicia se constituye como garantía para las víctimas que han sufrido por la vulneración de sus derechos</w:t>
      </w:r>
      <w:r w:rsidRPr="004527AE">
        <w:rPr>
          <w:rFonts w:asciiTheme="majorHAnsi" w:hAnsiTheme="majorHAnsi"/>
          <w:sz w:val="20"/>
          <w:lang w:val="es-MX"/>
        </w:rPr>
        <w:t>,</w:t>
      </w:r>
      <w:r w:rsidR="005D42C3" w:rsidRPr="004527AE">
        <w:rPr>
          <w:rFonts w:asciiTheme="majorHAnsi" w:hAnsiTheme="majorHAnsi"/>
          <w:sz w:val="20"/>
          <w:lang w:val="es-MX"/>
        </w:rPr>
        <w:t xml:space="preserve"> las cuales deben ser reparadas de manera integral a través de diversas medidas dirigidas a la redignificación de la persona y a la reivindicación de sus derechos</w:t>
      </w:r>
      <w:r w:rsidRPr="004527AE">
        <w:rPr>
          <w:rFonts w:asciiTheme="majorHAnsi" w:hAnsiTheme="majorHAnsi"/>
          <w:sz w:val="20"/>
          <w:lang w:val="es-MX"/>
        </w:rPr>
        <w:t>.</w:t>
      </w:r>
    </w:p>
    <w:p w14:paraId="2A08FEF6" w14:textId="77777777" w:rsidR="00A81319" w:rsidRPr="00470D6A" w:rsidRDefault="00A81319" w:rsidP="00004F48">
      <w:pPr>
        <w:ind w:left="709" w:right="713"/>
        <w:jc w:val="both"/>
        <w:rPr>
          <w:rFonts w:asciiTheme="majorHAnsi" w:hAnsiTheme="majorHAnsi"/>
          <w:sz w:val="20"/>
          <w:highlight w:val="cyan"/>
          <w:lang w:val="es-MX"/>
        </w:rPr>
      </w:pPr>
    </w:p>
    <w:p w14:paraId="4A43DC1E" w14:textId="25ABDE97" w:rsidR="00A81319" w:rsidRPr="004527AE" w:rsidRDefault="00A81319" w:rsidP="00004F48">
      <w:pPr>
        <w:ind w:left="709" w:right="713"/>
        <w:jc w:val="both"/>
        <w:rPr>
          <w:rFonts w:asciiTheme="majorHAnsi" w:hAnsiTheme="majorHAnsi"/>
          <w:sz w:val="20"/>
          <w:lang w:val="es-MX"/>
        </w:rPr>
      </w:pPr>
      <w:r w:rsidRPr="004527AE">
        <w:rPr>
          <w:rFonts w:asciiTheme="majorHAnsi" w:hAnsiTheme="majorHAnsi"/>
          <w:sz w:val="20"/>
          <w:lang w:val="es-MX"/>
        </w:rPr>
        <w:t>P</w:t>
      </w:r>
      <w:r w:rsidR="005D42C3" w:rsidRPr="004527AE">
        <w:rPr>
          <w:rFonts w:asciiTheme="majorHAnsi" w:hAnsiTheme="majorHAnsi"/>
          <w:sz w:val="20"/>
          <w:lang w:val="es-MX"/>
        </w:rPr>
        <w:t>or lo anterior</w:t>
      </w:r>
      <w:r w:rsidRPr="004527AE">
        <w:rPr>
          <w:rFonts w:asciiTheme="majorHAnsi" w:hAnsiTheme="majorHAnsi"/>
          <w:sz w:val="20"/>
          <w:lang w:val="es-MX"/>
        </w:rPr>
        <w:t>,</w:t>
      </w:r>
      <w:r w:rsidR="005D42C3" w:rsidRPr="004527AE">
        <w:rPr>
          <w:rFonts w:asciiTheme="majorHAnsi" w:hAnsiTheme="majorHAnsi"/>
          <w:sz w:val="20"/>
          <w:lang w:val="es-MX"/>
        </w:rPr>
        <w:t xml:space="preserve"> en nombre del </w:t>
      </w:r>
      <w:r w:rsidRPr="004527AE">
        <w:rPr>
          <w:rFonts w:asciiTheme="majorHAnsi" w:hAnsiTheme="majorHAnsi"/>
          <w:sz w:val="20"/>
          <w:lang w:val="es-MX"/>
        </w:rPr>
        <w:t>E</w:t>
      </w:r>
      <w:r w:rsidR="005D42C3" w:rsidRPr="004527AE">
        <w:rPr>
          <w:rFonts w:asciiTheme="majorHAnsi" w:hAnsiTheme="majorHAnsi"/>
          <w:sz w:val="20"/>
          <w:lang w:val="es-MX"/>
        </w:rPr>
        <w:t xml:space="preserve">stado de Colombia reconozco la responsabilidad internacional </w:t>
      </w:r>
      <w:r w:rsidRPr="004527AE">
        <w:rPr>
          <w:rFonts w:asciiTheme="majorHAnsi" w:hAnsiTheme="majorHAnsi"/>
          <w:sz w:val="20"/>
          <w:lang w:val="es-MX"/>
        </w:rPr>
        <w:t>p</w:t>
      </w:r>
      <w:r w:rsidR="005D42C3" w:rsidRPr="004527AE">
        <w:rPr>
          <w:rFonts w:asciiTheme="majorHAnsi" w:hAnsiTheme="majorHAnsi"/>
          <w:sz w:val="20"/>
          <w:lang w:val="es-MX"/>
        </w:rPr>
        <w:t>o</w:t>
      </w:r>
      <w:r w:rsidRPr="004527AE">
        <w:rPr>
          <w:rFonts w:asciiTheme="majorHAnsi" w:hAnsiTheme="majorHAnsi"/>
          <w:sz w:val="20"/>
          <w:lang w:val="es-MX"/>
        </w:rPr>
        <w:t>r</w:t>
      </w:r>
      <w:r w:rsidR="005D42C3" w:rsidRPr="004527AE">
        <w:rPr>
          <w:rFonts w:asciiTheme="majorHAnsi" w:hAnsiTheme="majorHAnsi"/>
          <w:sz w:val="20"/>
          <w:lang w:val="es-MX"/>
        </w:rPr>
        <w:t xml:space="preserve"> la violación de los derechos a las garantías judiciales y a la protección judicial reconocidos en la </w:t>
      </w:r>
      <w:r w:rsidRPr="004527AE">
        <w:rPr>
          <w:rFonts w:asciiTheme="majorHAnsi" w:hAnsiTheme="majorHAnsi"/>
          <w:sz w:val="20"/>
          <w:lang w:val="es-MX"/>
        </w:rPr>
        <w:t>C</w:t>
      </w:r>
      <w:r w:rsidR="005D42C3" w:rsidRPr="004527AE">
        <w:rPr>
          <w:rFonts w:asciiTheme="majorHAnsi" w:hAnsiTheme="majorHAnsi"/>
          <w:sz w:val="20"/>
          <w:lang w:val="es-MX"/>
        </w:rPr>
        <w:t xml:space="preserve">onvención </w:t>
      </w:r>
      <w:r w:rsidRPr="004527AE">
        <w:rPr>
          <w:rFonts w:asciiTheme="majorHAnsi" w:hAnsiTheme="majorHAnsi"/>
          <w:sz w:val="20"/>
          <w:lang w:val="es-MX"/>
        </w:rPr>
        <w:t>A</w:t>
      </w:r>
      <w:r w:rsidR="005D42C3" w:rsidRPr="004527AE">
        <w:rPr>
          <w:rFonts w:asciiTheme="majorHAnsi" w:hAnsiTheme="majorHAnsi"/>
          <w:sz w:val="20"/>
          <w:lang w:val="es-MX"/>
        </w:rPr>
        <w:t xml:space="preserve">mericana sobre derechos humanos en relación con la obligación general de respeto y garantía establecida en el mismo instrumento en perjuicio de la señora </w:t>
      </w:r>
      <w:r w:rsidRPr="004527AE">
        <w:rPr>
          <w:rFonts w:asciiTheme="majorHAnsi" w:hAnsiTheme="majorHAnsi"/>
          <w:sz w:val="20"/>
          <w:lang w:val="es-MX"/>
        </w:rPr>
        <w:t>B</w:t>
      </w:r>
      <w:r w:rsidR="005D42C3" w:rsidRPr="004527AE">
        <w:rPr>
          <w:rFonts w:asciiTheme="majorHAnsi" w:hAnsiTheme="majorHAnsi"/>
          <w:sz w:val="20"/>
          <w:lang w:val="es-MX"/>
        </w:rPr>
        <w:t xml:space="preserve">lanca </w:t>
      </w:r>
      <w:r w:rsidRPr="004527AE">
        <w:rPr>
          <w:rFonts w:asciiTheme="majorHAnsi" w:hAnsiTheme="majorHAnsi"/>
          <w:sz w:val="20"/>
          <w:lang w:val="es-MX"/>
        </w:rPr>
        <w:t>R</w:t>
      </w:r>
      <w:r w:rsidR="005D42C3" w:rsidRPr="004527AE">
        <w:rPr>
          <w:rFonts w:asciiTheme="majorHAnsi" w:hAnsiTheme="majorHAnsi"/>
          <w:sz w:val="20"/>
          <w:lang w:val="es-MX"/>
        </w:rPr>
        <w:t xml:space="preserve">uth </w:t>
      </w:r>
      <w:r w:rsidRPr="004527AE">
        <w:rPr>
          <w:rFonts w:asciiTheme="majorHAnsi" w:hAnsiTheme="majorHAnsi"/>
          <w:sz w:val="20"/>
          <w:lang w:val="es-MX"/>
        </w:rPr>
        <w:t>Sánchez</w:t>
      </w:r>
      <w:r w:rsidR="005D42C3" w:rsidRPr="004527AE">
        <w:rPr>
          <w:rFonts w:asciiTheme="majorHAnsi" w:hAnsiTheme="majorHAnsi"/>
          <w:sz w:val="20"/>
          <w:lang w:val="es-MX"/>
        </w:rPr>
        <w:t xml:space="preserve"> de </w:t>
      </w:r>
      <w:r w:rsidRPr="004527AE">
        <w:rPr>
          <w:rFonts w:asciiTheme="majorHAnsi" w:hAnsiTheme="majorHAnsi"/>
          <w:sz w:val="20"/>
          <w:lang w:val="es-MX"/>
        </w:rPr>
        <w:t>F</w:t>
      </w:r>
      <w:r w:rsidR="005D42C3" w:rsidRPr="004527AE">
        <w:rPr>
          <w:rFonts w:asciiTheme="majorHAnsi" w:hAnsiTheme="majorHAnsi"/>
          <w:sz w:val="20"/>
          <w:lang w:val="es-MX"/>
        </w:rPr>
        <w:t>ranco y de sus hijos</w:t>
      </w:r>
      <w:r w:rsidRPr="004527AE">
        <w:rPr>
          <w:rFonts w:asciiTheme="majorHAnsi" w:hAnsiTheme="majorHAnsi"/>
          <w:sz w:val="20"/>
          <w:lang w:val="es-MX"/>
        </w:rPr>
        <w:t>.</w:t>
      </w:r>
    </w:p>
    <w:p w14:paraId="18ACC522" w14:textId="77777777" w:rsidR="00F72C4D" w:rsidRPr="004527AE" w:rsidRDefault="00F72C4D" w:rsidP="004527AE">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u w:color="000000"/>
          <w:lang w:val="es-CO"/>
        </w:rPr>
      </w:pPr>
    </w:p>
    <w:p w14:paraId="29A06E7C" w14:textId="0ABB6736" w:rsidR="00BA21ED" w:rsidRPr="00A81319" w:rsidRDefault="00F72C4D" w:rsidP="00FC318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u w:color="000000"/>
          <w:lang w:val="es-CO"/>
        </w:rPr>
      </w:pPr>
      <w:r w:rsidRPr="004527AE">
        <w:rPr>
          <w:rFonts w:asciiTheme="majorHAnsi" w:hAnsiTheme="majorHAnsi"/>
          <w:color w:val="000000" w:themeColor="text1"/>
          <w:sz w:val="20"/>
          <w:szCs w:val="20"/>
          <w:u w:color="000000"/>
          <w:lang w:val="es-CO"/>
        </w:rPr>
        <w:t>[…]</w:t>
      </w:r>
    </w:p>
    <w:p w14:paraId="5339FEB9" w14:textId="77777777" w:rsidR="00FB1E10" w:rsidRPr="00DA0583" w:rsidRDefault="00FB1E10" w:rsidP="00004F48">
      <w:pPr>
        <w:pStyle w:val="paragraph"/>
        <w:spacing w:before="0" w:beforeAutospacing="0" w:after="0" w:afterAutospacing="0"/>
        <w:jc w:val="both"/>
        <w:textAlignment w:val="baseline"/>
        <w:rPr>
          <w:rFonts w:asciiTheme="majorHAnsi" w:eastAsiaTheme="minorHAnsi" w:hAnsiTheme="majorHAnsi" w:cs="Cambria"/>
          <w:color w:val="FF0000"/>
          <w:sz w:val="20"/>
          <w:szCs w:val="20"/>
          <w:highlight w:val="yellow"/>
          <w:lang w:val="es-CO" w:eastAsia="en-US"/>
        </w:rPr>
      </w:pPr>
    </w:p>
    <w:p w14:paraId="2EA533A2" w14:textId="6C431575" w:rsidR="00EA16F9" w:rsidRPr="0025103D" w:rsidRDefault="00BA21ED" w:rsidP="00FC3185">
      <w:pPr>
        <w:pStyle w:val="paragraph"/>
        <w:spacing w:before="0" w:beforeAutospacing="0" w:after="0" w:afterAutospacing="0"/>
        <w:ind w:firstLine="720"/>
        <w:jc w:val="both"/>
        <w:textAlignment w:val="baseline"/>
        <w:rPr>
          <w:rFonts w:asciiTheme="majorHAnsi" w:hAnsiTheme="majorHAnsi"/>
          <w:sz w:val="20"/>
          <w:szCs w:val="20"/>
          <w:lang w:val="es-CO"/>
        </w:rPr>
      </w:pPr>
      <w:r w:rsidRPr="0025103D">
        <w:rPr>
          <w:rFonts w:asciiTheme="majorHAnsi" w:eastAsiaTheme="minorHAnsi" w:hAnsiTheme="majorHAnsi" w:cs="Cambria"/>
          <w:sz w:val="20"/>
          <w:szCs w:val="20"/>
          <w:lang w:val="es-CO" w:eastAsia="en-US"/>
        </w:rPr>
        <w:t>18</w:t>
      </w:r>
      <w:r w:rsidR="00A64145" w:rsidRPr="0025103D">
        <w:rPr>
          <w:rFonts w:asciiTheme="majorHAnsi" w:eastAsiaTheme="minorHAnsi" w:hAnsiTheme="majorHAnsi" w:cs="Cambria"/>
          <w:sz w:val="20"/>
          <w:szCs w:val="20"/>
          <w:lang w:val="es-CO" w:eastAsia="en-US"/>
        </w:rPr>
        <w:t xml:space="preserve">.       </w:t>
      </w:r>
      <w:bookmarkStart w:id="6" w:name="_Hlk132370210"/>
      <w:r w:rsidR="00EA16F9" w:rsidRPr="0025103D">
        <w:rPr>
          <w:rFonts w:asciiTheme="majorHAnsi" w:hAnsiTheme="majorHAnsi"/>
          <w:sz w:val="20"/>
          <w:szCs w:val="20"/>
          <w:lang w:val="es-CO"/>
        </w:rPr>
        <w:t xml:space="preserve">Por su parte, </w:t>
      </w:r>
      <w:r w:rsidR="004B11CB" w:rsidRPr="0025103D">
        <w:rPr>
          <w:rFonts w:asciiTheme="majorHAnsi" w:hAnsiTheme="majorHAnsi"/>
          <w:sz w:val="20"/>
          <w:szCs w:val="20"/>
          <w:lang w:val="es-CO"/>
        </w:rPr>
        <w:t>el</w:t>
      </w:r>
      <w:r w:rsidR="00EA16F9" w:rsidRPr="0025103D">
        <w:rPr>
          <w:rFonts w:asciiTheme="majorHAnsi" w:hAnsiTheme="majorHAnsi"/>
          <w:sz w:val="20"/>
          <w:szCs w:val="20"/>
          <w:lang w:val="es-CO"/>
        </w:rPr>
        <w:t xml:space="preserve"> Comisionad</w:t>
      </w:r>
      <w:r w:rsidR="004B11CB" w:rsidRPr="0025103D">
        <w:rPr>
          <w:rFonts w:asciiTheme="majorHAnsi" w:hAnsiTheme="majorHAnsi"/>
          <w:sz w:val="20"/>
          <w:szCs w:val="20"/>
          <w:lang w:val="es-CO"/>
        </w:rPr>
        <w:t>o</w:t>
      </w:r>
      <w:r w:rsidR="00EA16F9" w:rsidRPr="0025103D">
        <w:rPr>
          <w:rFonts w:asciiTheme="majorHAnsi" w:hAnsiTheme="majorHAnsi"/>
          <w:sz w:val="20"/>
          <w:szCs w:val="20"/>
          <w:lang w:val="es-CO"/>
        </w:rPr>
        <w:t xml:space="preserve"> </w:t>
      </w:r>
      <w:r w:rsidR="004B11CB" w:rsidRPr="0025103D">
        <w:rPr>
          <w:rFonts w:asciiTheme="majorHAnsi" w:hAnsiTheme="majorHAnsi"/>
          <w:sz w:val="20"/>
          <w:szCs w:val="20"/>
          <w:lang w:val="es-CO"/>
        </w:rPr>
        <w:t>Joel Hernández García</w:t>
      </w:r>
      <w:r w:rsidR="00EA16F9" w:rsidRPr="0025103D">
        <w:rPr>
          <w:rFonts w:asciiTheme="majorHAnsi" w:hAnsiTheme="majorHAnsi"/>
          <w:sz w:val="20"/>
          <w:szCs w:val="20"/>
          <w:lang w:val="es-CO"/>
        </w:rPr>
        <w:t xml:space="preserve">, Relator de la CIDH para Colombia indicó lo siguiente: </w:t>
      </w:r>
    </w:p>
    <w:p w14:paraId="12BA9AF5" w14:textId="77777777" w:rsidR="00EA16F9" w:rsidRPr="0025103D" w:rsidRDefault="00EA16F9" w:rsidP="00FC3185">
      <w:pPr>
        <w:pStyle w:val="paragraph"/>
        <w:spacing w:before="0" w:beforeAutospacing="0" w:after="0" w:afterAutospacing="0"/>
        <w:ind w:firstLine="720"/>
        <w:jc w:val="both"/>
        <w:textAlignment w:val="baseline"/>
        <w:rPr>
          <w:rFonts w:asciiTheme="majorHAnsi" w:hAnsiTheme="majorHAnsi"/>
          <w:sz w:val="20"/>
          <w:szCs w:val="20"/>
          <w:lang w:val="es-CO"/>
        </w:rPr>
      </w:pPr>
    </w:p>
    <w:p w14:paraId="557B8ECB" w14:textId="51479BD1" w:rsidR="00FC3185" w:rsidRPr="0025103D" w:rsidRDefault="00EA16F9" w:rsidP="00FC3185">
      <w:pPr>
        <w:pStyle w:val="paragraph"/>
        <w:spacing w:before="0" w:beforeAutospacing="0" w:after="0" w:afterAutospacing="0"/>
        <w:ind w:firstLine="720"/>
        <w:jc w:val="both"/>
        <w:textAlignment w:val="baseline"/>
        <w:rPr>
          <w:rFonts w:asciiTheme="majorHAnsi" w:hAnsiTheme="majorHAnsi"/>
          <w:sz w:val="20"/>
          <w:szCs w:val="20"/>
          <w:lang w:val="es-CO"/>
        </w:rPr>
      </w:pPr>
      <w:r w:rsidRPr="0025103D">
        <w:rPr>
          <w:rFonts w:asciiTheme="majorHAnsi" w:hAnsiTheme="majorHAnsi"/>
          <w:sz w:val="20"/>
          <w:szCs w:val="20"/>
          <w:lang w:val="es-CO"/>
        </w:rPr>
        <w:t>[…]</w:t>
      </w:r>
      <w:bookmarkEnd w:id="6"/>
    </w:p>
    <w:p w14:paraId="0E73DE2D" w14:textId="77777777" w:rsidR="00C930ED" w:rsidRPr="00DA0583" w:rsidRDefault="00C930ED" w:rsidP="00FC3185">
      <w:pPr>
        <w:pStyle w:val="paragraph"/>
        <w:spacing w:before="0" w:beforeAutospacing="0" w:after="0" w:afterAutospacing="0"/>
        <w:ind w:firstLine="720"/>
        <w:jc w:val="both"/>
        <w:textAlignment w:val="baseline"/>
        <w:rPr>
          <w:rFonts w:asciiTheme="majorHAnsi" w:eastAsiaTheme="minorHAnsi" w:hAnsiTheme="majorHAnsi" w:cs="Cambria"/>
          <w:sz w:val="20"/>
          <w:szCs w:val="20"/>
          <w:highlight w:val="yellow"/>
          <w:lang w:val="es-CO" w:eastAsia="en-US"/>
        </w:rPr>
      </w:pPr>
    </w:p>
    <w:p w14:paraId="334B228C" w14:textId="0A4EDCFC" w:rsidR="00EB624D" w:rsidRDefault="00F70B92" w:rsidP="00FF6CDA">
      <w:pPr>
        <w:pStyle w:val="paragraph"/>
        <w:spacing w:before="0" w:beforeAutospacing="0" w:after="0" w:afterAutospacing="0"/>
        <w:ind w:left="709" w:right="713"/>
        <w:jc w:val="both"/>
        <w:textAlignment w:val="baseline"/>
        <w:rPr>
          <w:rStyle w:val="normaltextrun"/>
          <w:rFonts w:asciiTheme="majorHAnsi" w:hAnsiTheme="majorHAnsi"/>
          <w:color w:val="000000"/>
          <w:sz w:val="20"/>
          <w:szCs w:val="20"/>
          <w:shd w:val="clear" w:color="auto" w:fill="FFFFFF"/>
        </w:rPr>
      </w:pPr>
      <w:r>
        <w:rPr>
          <w:rStyle w:val="normaltextrun"/>
          <w:rFonts w:asciiTheme="majorHAnsi" w:hAnsiTheme="majorHAnsi"/>
          <w:color w:val="000000"/>
          <w:sz w:val="20"/>
          <w:szCs w:val="20"/>
          <w:shd w:val="clear" w:color="auto" w:fill="FFFFFF"/>
        </w:rPr>
        <w:lastRenderedPageBreak/>
        <w:t>[…]</w:t>
      </w:r>
    </w:p>
    <w:p w14:paraId="75051115" w14:textId="77777777" w:rsidR="00FF6CDA" w:rsidRDefault="00FF6CDA" w:rsidP="00FF6CDA">
      <w:pPr>
        <w:pStyle w:val="paragraph"/>
        <w:spacing w:before="0" w:beforeAutospacing="0" w:after="0" w:afterAutospacing="0"/>
        <w:ind w:left="709" w:right="713"/>
        <w:jc w:val="both"/>
        <w:textAlignment w:val="baseline"/>
        <w:rPr>
          <w:rStyle w:val="normaltextrun"/>
          <w:rFonts w:asciiTheme="majorHAnsi" w:hAnsiTheme="majorHAnsi"/>
          <w:color w:val="000000"/>
          <w:sz w:val="20"/>
          <w:szCs w:val="20"/>
          <w:shd w:val="clear" w:color="auto" w:fill="FFFFFF"/>
        </w:rPr>
      </w:pPr>
    </w:p>
    <w:p w14:paraId="3661C302" w14:textId="507349EE" w:rsidR="00F00D5F" w:rsidRDefault="00F00D5F" w:rsidP="00FF6CDA">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r w:rsidRPr="00F00D5F">
        <w:rPr>
          <w:rStyle w:val="normaltextrun"/>
          <w:rFonts w:asciiTheme="majorHAnsi" w:hAnsiTheme="majorHAnsi"/>
          <w:color w:val="000000"/>
          <w:sz w:val="20"/>
          <w:szCs w:val="20"/>
          <w:shd w:val="clear" w:color="auto" w:fill="FFFFFF"/>
        </w:rPr>
        <w:t xml:space="preserve">Es este un momento muy importante para la familia Franco Sánchez y desde luego, en cabeza de Blanca Ruth. Puedo imaginar el enorme sufrimiento padecido a partir del momento que usted fue objeto de desplazamiento forzado en su tierra natal, en San Vicente Antioquia, y este ha sido un dolor que los ha acompañado a ustedes: a usted, a sus hijos, poniéndolos en una situación de vulnerabilidad por tantos años. Han sentido impotencia al no ver la respuesta inmediata del </w:t>
      </w:r>
      <w:r w:rsidR="00C8370B">
        <w:rPr>
          <w:rStyle w:val="normaltextrun"/>
          <w:rFonts w:asciiTheme="majorHAnsi" w:hAnsiTheme="majorHAnsi"/>
          <w:color w:val="000000"/>
          <w:sz w:val="20"/>
          <w:szCs w:val="20"/>
          <w:shd w:val="clear" w:color="auto" w:fill="FFFFFF"/>
        </w:rPr>
        <w:t>E</w:t>
      </w:r>
      <w:r w:rsidRPr="00F00D5F">
        <w:rPr>
          <w:rStyle w:val="normaltextrun"/>
          <w:rFonts w:asciiTheme="majorHAnsi" w:hAnsiTheme="majorHAnsi"/>
          <w:color w:val="000000"/>
          <w:sz w:val="20"/>
          <w:szCs w:val="20"/>
          <w:shd w:val="clear" w:color="auto" w:fill="FFFFFF"/>
        </w:rPr>
        <w:t xml:space="preserve">stado para haber prevenido y haber remediado esta situación. </w:t>
      </w:r>
      <w:r w:rsidR="00EB624D">
        <w:rPr>
          <w:rStyle w:val="normaltextrun"/>
          <w:rFonts w:asciiTheme="majorHAnsi" w:hAnsiTheme="majorHAnsi"/>
          <w:color w:val="000000"/>
          <w:sz w:val="20"/>
          <w:szCs w:val="20"/>
          <w:shd w:val="clear" w:color="auto" w:fill="FFFFFF"/>
        </w:rPr>
        <w:t xml:space="preserve">Que este </w:t>
      </w:r>
      <w:r w:rsidRPr="00F00D5F">
        <w:rPr>
          <w:rStyle w:val="normaltextrun"/>
          <w:rFonts w:asciiTheme="majorHAnsi" w:hAnsiTheme="majorHAnsi"/>
          <w:color w:val="000000"/>
          <w:sz w:val="20"/>
          <w:szCs w:val="20"/>
          <w:shd w:val="clear" w:color="auto" w:fill="FFFFFF"/>
        </w:rPr>
        <w:t xml:space="preserve">acto de responsabilidad, la firma del acuerdo de solución amistosa y el pedido de disculpas que hemos escuchado de parte de la Directora de la Agencia Nacional, permita cerrar una etapa en la vida de ustedes y pueda como familia, volver a reencausarse. </w:t>
      </w:r>
    </w:p>
    <w:p w14:paraId="2468779C" w14:textId="77777777" w:rsidR="00FF6CDA" w:rsidRPr="00F00D5F" w:rsidRDefault="00FF6CDA" w:rsidP="00FF6CDA">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p>
    <w:p w14:paraId="57E5DCB3" w14:textId="77777777" w:rsidR="00EB624D" w:rsidRDefault="00F00D5F" w:rsidP="00FF6CDA">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r w:rsidRPr="00F00D5F">
        <w:rPr>
          <w:rStyle w:val="normaltextrun"/>
          <w:rFonts w:asciiTheme="majorHAnsi" w:hAnsiTheme="majorHAnsi"/>
          <w:color w:val="000000"/>
          <w:sz w:val="20"/>
          <w:szCs w:val="20"/>
          <w:shd w:val="clear" w:color="auto" w:fill="FFFFFF"/>
        </w:rPr>
        <w:t xml:space="preserve">Que usted pueda, doña Blanca Ruth, si así lo desea, regresar a San Vicente, Antioquia o establecerse en cualquier lugar de esta tierra generosa, porque está en su derecho vivir en paz, vivir con tranquilidad, vivir con seguridad. Sabemos bien que este acto, como varios que hemos tenido a lo largo de esta semana, se insertan en un contexto muy complejo de conflicto armado interno y que hay muchas personas responsables, grupos ilegales, grupos al margen de la ley y hasta actores estatales que generaron este clima de violencia que tanto ha marcado la historia de Colombia y de las cuales, usted y su familia han sido víctimas. </w:t>
      </w:r>
    </w:p>
    <w:p w14:paraId="377B2905" w14:textId="77777777" w:rsidR="00EB624D" w:rsidRDefault="00EB624D" w:rsidP="00FF6CDA">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p>
    <w:p w14:paraId="1E7E3D0A" w14:textId="44D40E58" w:rsidR="00F00D5F" w:rsidRDefault="00F00D5F" w:rsidP="00FF6CDA">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r w:rsidRPr="00F00D5F">
        <w:rPr>
          <w:rStyle w:val="normaltextrun"/>
          <w:rFonts w:asciiTheme="majorHAnsi" w:hAnsiTheme="majorHAnsi"/>
          <w:color w:val="000000"/>
          <w:sz w:val="20"/>
          <w:szCs w:val="20"/>
          <w:shd w:val="clear" w:color="auto" w:fill="FFFFFF"/>
        </w:rPr>
        <w:t xml:space="preserve">Pero también a mí me parece importante señalar algo, el mundo ha seguido con atención el conflicto armado colombiano, en la Organización de Estados Americanos a los que pertenece esta </w:t>
      </w:r>
      <w:r w:rsidR="00EB624D">
        <w:rPr>
          <w:rStyle w:val="normaltextrun"/>
          <w:rFonts w:asciiTheme="majorHAnsi" w:hAnsiTheme="majorHAnsi"/>
          <w:color w:val="000000"/>
          <w:sz w:val="20"/>
          <w:szCs w:val="20"/>
          <w:shd w:val="clear" w:color="auto" w:fill="FFFFFF"/>
        </w:rPr>
        <w:t>C</w:t>
      </w:r>
      <w:r w:rsidRPr="00F00D5F">
        <w:rPr>
          <w:rStyle w:val="normaltextrun"/>
          <w:rFonts w:asciiTheme="majorHAnsi" w:hAnsiTheme="majorHAnsi"/>
          <w:color w:val="000000"/>
          <w:sz w:val="20"/>
          <w:szCs w:val="20"/>
          <w:shd w:val="clear" w:color="auto" w:fill="FFFFFF"/>
        </w:rPr>
        <w:t>omisión ha sido siempre un motivo de atención especial y nos hemos sentido muy orgulloso</w:t>
      </w:r>
      <w:r w:rsidR="00EB624D">
        <w:rPr>
          <w:rStyle w:val="normaltextrun"/>
          <w:rFonts w:asciiTheme="majorHAnsi" w:hAnsiTheme="majorHAnsi"/>
          <w:color w:val="000000"/>
          <w:sz w:val="20"/>
          <w:szCs w:val="20"/>
          <w:shd w:val="clear" w:color="auto" w:fill="FFFFFF"/>
        </w:rPr>
        <w:t>s</w:t>
      </w:r>
      <w:r w:rsidRPr="00F00D5F">
        <w:rPr>
          <w:rStyle w:val="normaltextrun"/>
          <w:rFonts w:asciiTheme="majorHAnsi" w:hAnsiTheme="majorHAnsi"/>
          <w:color w:val="000000"/>
          <w:sz w:val="20"/>
          <w:szCs w:val="20"/>
          <w:shd w:val="clear" w:color="auto" w:fill="FFFFFF"/>
        </w:rPr>
        <w:t>, americanas y americanos</w:t>
      </w:r>
      <w:r w:rsidR="00EB624D">
        <w:rPr>
          <w:rStyle w:val="normaltextrun"/>
          <w:rFonts w:asciiTheme="majorHAnsi" w:hAnsiTheme="majorHAnsi"/>
          <w:color w:val="000000"/>
          <w:sz w:val="20"/>
          <w:szCs w:val="20"/>
          <w:shd w:val="clear" w:color="auto" w:fill="FFFFFF"/>
        </w:rPr>
        <w:t>,</w:t>
      </w:r>
      <w:r w:rsidRPr="00F00D5F">
        <w:rPr>
          <w:rStyle w:val="normaltextrun"/>
          <w:rFonts w:asciiTheme="majorHAnsi" w:hAnsiTheme="majorHAnsi"/>
          <w:color w:val="000000"/>
          <w:sz w:val="20"/>
          <w:szCs w:val="20"/>
          <w:shd w:val="clear" w:color="auto" w:fill="FFFFFF"/>
        </w:rPr>
        <w:t xml:space="preserve"> de haber visto el inicio a partir de 2016, de un proceso de paz</w:t>
      </w:r>
      <w:r w:rsidR="00B847EB">
        <w:rPr>
          <w:rStyle w:val="normaltextrun"/>
          <w:rFonts w:asciiTheme="majorHAnsi" w:hAnsiTheme="majorHAnsi"/>
          <w:color w:val="000000"/>
          <w:sz w:val="20"/>
          <w:szCs w:val="20"/>
          <w:shd w:val="clear" w:color="auto" w:fill="FFFFFF"/>
        </w:rPr>
        <w:t>,</w:t>
      </w:r>
      <w:r w:rsidRPr="00F00D5F">
        <w:rPr>
          <w:rStyle w:val="normaltextrun"/>
          <w:rFonts w:asciiTheme="majorHAnsi" w:hAnsiTheme="majorHAnsi"/>
          <w:color w:val="000000"/>
          <w:sz w:val="20"/>
          <w:szCs w:val="20"/>
          <w:shd w:val="clear" w:color="auto" w:fill="FFFFFF"/>
        </w:rPr>
        <w:t xml:space="preserve"> que ha tenido sus altibajos</w:t>
      </w:r>
      <w:r w:rsidR="00B847EB">
        <w:rPr>
          <w:rStyle w:val="normaltextrun"/>
          <w:rFonts w:asciiTheme="majorHAnsi" w:hAnsiTheme="majorHAnsi"/>
          <w:color w:val="000000"/>
          <w:sz w:val="20"/>
          <w:szCs w:val="20"/>
          <w:shd w:val="clear" w:color="auto" w:fill="FFFFFF"/>
        </w:rPr>
        <w:t>,</w:t>
      </w:r>
      <w:r w:rsidRPr="00F00D5F">
        <w:rPr>
          <w:rStyle w:val="normaltextrun"/>
          <w:rFonts w:asciiTheme="majorHAnsi" w:hAnsiTheme="majorHAnsi"/>
          <w:color w:val="000000"/>
          <w:sz w:val="20"/>
          <w:szCs w:val="20"/>
          <w:shd w:val="clear" w:color="auto" w:fill="FFFFFF"/>
        </w:rPr>
        <w:t xml:space="preserve"> y que ha tenido sus dificultades</w:t>
      </w:r>
      <w:r w:rsidR="00B847EB">
        <w:rPr>
          <w:rStyle w:val="normaltextrun"/>
          <w:rFonts w:asciiTheme="majorHAnsi" w:hAnsiTheme="majorHAnsi"/>
          <w:color w:val="000000"/>
          <w:sz w:val="20"/>
          <w:szCs w:val="20"/>
          <w:shd w:val="clear" w:color="auto" w:fill="FFFFFF"/>
        </w:rPr>
        <w:t>,</w:t>
      </w:r>
      <w:r w:rsidRPr="00F00D5F">
        <w:rPr>
          <w:rStyle w:val="normaltextrun"/>
          <w:rFonts w:asciiTheme="majorHAnsi" w:hAnsiTheme="majorHAnsi"/>
          <w:color w:val="000000"/>
          <w:sz w:val="20"/>
          <w:szCs w:val="20"/>
          <w:shd w:val="clear" w:color="auto" w:fill="FFFFFF"/>
        </w:rPr>
        <w:t xml:space="preserve"> pero que hoy, con actos como la reconciliación del cual somos testigos, nos permite tener un rayito de esperanza para que este país alcance finalmente la paz total. </w:t>
      </w:r>
    </w:p>
    <w:p w14:paraId="3259EB30" w14:textId="77777777" w:rsidR="00F00D5F" w:rsidRDefault="00F00D5F" w:rsidP="00FF6CDA">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p>
    <w:p w14:paraId="7AFCF6AA" w14:textId="10EE9A97" w:rsidR="00004F48" w:rsidRDefault="00F00D5F" w:rsidP="00FF6CDA">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r w:rsidRPr="00F00D5F">
        <w:rPr>
          <w:rStyle w:val="normaltextrun"/>
          <w:rFonts w:asciiTheme="majorHAnsi" w:hAnsiTheme="majorHAnsi"/>
          <w:color w:val="000000"/>
          <w:sz w:val="20"/>
          <w:szCs w:val="20"/>
          <w:shd w:val="clear" w:color="auto" w:fill="FFFFFF"/>
        </w:rPr>
        <w:t xml:space="preserve">Quiero concluir haciendo un voto de esperanza para que el apotegma de su himno nacional que dice: </w:t>
      </w:r>
      <w:r w:rsidRPr="00EB624D">
        <w:rPr>
          <w:rStyle w:val="normaltextrun"/>
          <w:rFonts w:asciiTheme="majorHAnsi" w:hAnsiTheme="majorHAnsi"/>
          <w:i/>
          <w:iCs/>
          <w:color w:val="000000"/>
          <w:sz w:val="20"/>
          <w:szCs w:val="20"/>
          <w:shd w:val="clear" w:color="auto" w:fill="FFFFFF"/>
        </w:rPr>
        <w:t>“ces</w:t>
      </w:r>
      <w:r w:rsidR="00B847EB">
        <w:rPr>
          <w:rStyle w:val="normaltextrun"/>
          <w:rFonts w:asciiTheme="majorHAnsi" w:hAnsiTheme="majorHAnsi"/>
          <w:i/>
          <w:iCs/>
          <w:color w:val="000000"/>
          <w:sz w:val="20"/>
          <w:szCs w:val="20"/>
          <w:shd w:val="clear" w:color="auto" w:fill="FFFFFF"/>
        </w:rPr>
        <w:t>ó</w:t>
      </w:r>
      <w:r w:rsidRPr="00EB624D">
        <w:rPr>
          <w:rStyle w:val="normaltextrun"/>
          <w:rFonts w:asciiTheme="majorHAnsi" w:hAnsiTheme="majorHAnsi"/>
          <w:i/>
          <w:iCs/>
          <w:color w:val="000000"/>
          <w:sz w:val="20"/>
          <w:szCs w:val="20"/>
          <w:shd w:val="clear" w:color="auto" w:fill="FFFFFF"/>
        </w:rPr>
        <w:t xml:space="preserve"> la horrible noche”</w:t>
      </w:r>
      <w:r w:rsidRPr="00F00D5F">
        <w:rPr>
          <w:rStyle w:val="normaltextrun"/>
          <w:rFonts w:asciiTheme="majorHAnsi" w:hAnsiTheme="majorHAnsi"/>
          <w:color w:val="000000"/>
          <w:sz w:val="20"/>
          <w:szCs w:val="20"/>
          <w:shd w:val="clear" w:color="auto" w:fill="FFFFFF"/>
        </w:rPr>
        <w:t xml:space="preserve"> se haga finalmente realidad.</w:t>
      </w:r>
      <w:r w:rsidR="00EB624D">
        <w:rPr>
          <w:rStyle w:val="normaltextrun"/>
          <w:rFonts w:asciiTheme="majorHAnsi" w:hAnsiTheme="majorHAnsi"/>
          <w:color w:val="000000"/>
          <w:sz w:val="20"/>
          <w:szCs w:val="20"/>
          <w:shd w:val="clear" w:color="auto" w:fill="FFFFFF"/>
        </w:rPr>
        <w:t>, muchas gracias.</w:t>
      </w:r>
    </w:p>
    <w:p w14:paraId="2BD1EF31" w14:textId="77777777" w:rsidR="00F00D5F" w:rsidRPr="00004F48" w:rsidRDefault="00F00D5F" w:rsidP="00FF6CDA">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p>
    <w:p w14:paraId="59FB169E" w14:textId="3FC8118A" w:rsidR="00EA16F9" w:rsidRPr="00004F48" w:rsidRDefault="00EA16F9" w:rsidP="00FF6CDA">
      <w:pPr>
        <w:pStyle w:val="paragraph"/>
        <w:spacing w:before="0" w:beforeAutospacing="0" w:after="0" w:afterAutospacing="0"/>
        <w:ind w:firstLine="720"/>
        <w:jc w:val="both"/>
        <w:textAlignment w:val="baseline"/>
        <w:rPr>
          <w:rFonts w:asciiTheme="majorHAnsi" w:hAnsiTheme="majorHAnsi"/>
          <w:sz w:val="20"/>
          <w:szCs w:val="20"/>
          <w:lang w:val="es-CO"/>
        </w:rPr>
      </w:pPr>
      <w:r w:rsidRPr="00004F48">
        <w:rPr>
          <w:rFonts w:asciiTheme="majorHAnsi" w:hAnsiTheme="majorHAnsi"/>
          <w:sz w:val="20"/>
          <w:szCs w:val="20"/>
          <w:lang w:val="es-CO"/>
        </w:rPr>
        <w:t>[…]</w:t>
      </w:r>
    </w:p>
    <w:p w14:paraId="529948E7" w14:textId="77777777" w:rsidR="00EA16F9" w:rsidRPr="00004F48" w:rsidRDefault="00EA16F9" w:rsidP="00FF6CDA">
      <w:pPr>
        <w:pStyle w:val="paragraph"/>
        <w:tabs>
          <w:tab w:val="left" w:pos="1418"/>
        </w:tabs>
        <w:spacing w:before="0" w:beforeAutospacing="0" w:after="0" w:afterAutospacing="0"/>
        <w:ind w:firstLine="720"/>
        <w:jc w:val="both"/>
        <w:textAlignment w:val="baseline"/>
        <w:rPr>
          <w:rFonts w:asciiTheme="majorHAnsi" w:eastAsiaTheme="minorHAnsi" w:hAnsiTheme="majorHAnsi" w:cs="Cambria"/>
          <w:sz w:val="20"/>
          <w:szCs w:val="20"/>
          <w:lang w:val="es-CO" w:eastAsia="en-US"/>
        </w:rPr>
      </w:pPr>
    </w:p>
    <w:p w14:paraId="42CF1E8D" w14:textId="74B51DA7" w:rsidR="00D86392" w:rsidRPr="00004F48" w:rsidRDefault="00185634" w:rsidP="00FF6CDA">
      <w:pPr>
        <w:pStyle w:val="paragraph"/>
        <w:numPr>
          <w:ilvl w:val="0"/>
          <w:numId w:val="68"/>
        </w:numPr>
        <w:spacing w:before="0" w:beforeAutospacing="0" w:after="0" w:afterAutospacing="0"/>
        <w:ind w:left="0" w:firstLine="709"/>
        <w:jc w:val="both"/>
        <w:textAlignment w:val="baseline"/>
        <w:rPr>
          <w:rFonts w:asciiTheme="majorHAnsi" w:eastAsiaTheme="minorHAnsi" w:hAnsiTheme="majorHAnsi" w:cs="Cambria"/>
          <w:sz w:val="20"/>
          <w:szCs w:val="20"/>
          <w:lang w:val="es-CO" w:eastAsia="en-US"/>
        </w:rPr>
      </w:pPr>
      <w:r>
        <w:rPr>
          <w:rFonts w:ascii="Cambria" w:eastAsiaTheme="minorHAnsi" w:hAnsi="Cambria" w:cs="Cambria"/>
          <w:color w:val="000000"/>
          <w:sz w:val="20"/>
          <w:szCs w:val="20"/>
          <w:lang w:val="es-CO" w:eastAsia="en-US"/>
        </w:rPr>
        <w:t>El acto de reconocimiento quedó registrado en la página web de YouTube de la Agencia Nacional de Defensa Jurídica del Estado</w:t>
      </w:r>
      <w:r>
        <w:rPr>
          <w:rStyle w:val="FootnoteReference"/>
          <w:rFonts w:ascii="Cambria" w:eastAsiaTheme="minorHAnsi" w:hAnsi="Cambria" w:cs="Cambria"/>
          <w:color w:val="000000"/>
          <w:sz w:val="20"/>
          <w:szCs w:val="20"/>
          <w:lang w:val="es-CO" w:eastAsia="en-US"/>
        </w:rPr>
        <w:footnoteReference w:id="12"/>
      </w:r>
      <w:r>
        <w:rPr>
          <w:rFonts w:ascii="Cambria" w:eastAsiaTheme="minorHAnsi" w:hAnsi="Cambria" w:cs="Cambria"/>
          <w:color w:val="000000"/>
          <w:sz w:val="20"/>
          <w:szCs w:val="20"/>
          <w:lang w:val="es-CO" w:eastAsia="en-US"/>
        </w:rPr>
        <w:t>.</w:t>
      </w:r>
      <w:r>
        <w:rPr>
          <w:rFonts w:eastAsiaTheme="minorHAnsi"/>
          <w:sz w:val="20"/>
          <w:szCs w:val="20"/>
          <w:lang w:val="es-CO" w:eastAsia="en-US"/>
        </w:rPr>
        <w:t xml:space="preserve"> </w:t>
      </w:r>
      <w:r w:rsidR="00D60507" w:rsidRPr="00004F48">
        <w:rPr>
          <w:rFonts w:asciiTheme="majorHAnsi" w:eastAsiaTheme="minorHAnsi" w:hAnsiTheme="majorHAnsi" w:cs="Cambria"/>
          <w:sz w:val="20"/>
          <w:szCs w:val="20"/>
          <w:lang w:val="es-CO" w:eastAsia="en-US"/>
        </w:rPr>
        <w:t>Por</w:t>
      </w:r>
      <w:r w:rsidR="0066529E" w:rsidRPr="00004F48">
        <w:rPr>
          <w:rFonts w:asciiTheme="majorHAnsi" w:eastAsiaTheme="minorHAnsi" w:hAnsiTheme="majorHAnsi" w:cs="Cambria"/>
          <w:sz w:val="20"/>
          <w:szCs w:val="20"/>
          <w:lang w:val="es-CO" w:eastAsia="en-US"/>
        </w:rPr>
        <w:t xml:space="preserve"> lo anterior, </w:t>
      </w:r>
      <w:r w:rsidR="00D60507" w:rsidRPr="00004F48">
        <w:rPr>
          <w:rFonts w:asciiTheme="majorHAnsi" w:eastAsiaTheme="minorHAnsi" w:hAnsiTheme="majorHAnsi" w:cs="Cambria"/>
          <w:sz w:val="20"/>
          <w:szCs w:val="20"/>
          <w:lang w:val="es-CO" w:eastAsia="en-US"/>
        </w:rPr>
        <w:t>y tomando</w:t>
      </w:r>
      <w:r w:rsidR="00D60507" w:rsidRPr="00004F48">
        <w:rPr>
          <w:rFonts w:asciiTheme="majorHAnsi" w:hAnsiTheme="majorHAnsi"/>
          <w:sz w:val="20"/>
          <w:szCs w:val="20"/>
        </w:rPr>
        <w:t xml:space="preserve"> en consideración los elementos de información anteriormente descrito</w:t>
      </w:r>
      <w:r w:rsidR="009A45BA" w:rsidRPr="00004F48">
        <w:rPr>
          <w:rFonts w:asciiTheme="majorHAnsi" w:hAnsiTheme="majorHAnsi"/>
          <w:sz w:val="20"/>
          <w:szCs w:val="20"/>
        </w:rPr>
        <w:t>s</w:t>
      </w:r>
      <w:r w:rsidR="00D60507" w:rsidRPr="00004F48">
        <w:rPr>
          <w:rFonts w:asciiTheme="majorHAnsi" w:hAnsiTheme="majorHAnsi"/>
          <w:sz w:val="20"/>
          <w:szCs w:val="20"/>
        </w:rPr>
        <w:t xml:space="preserve">, </w:t>
      </w:r>
      <w:r w:rsidR="0066529E" w:rsidRPr="00004F48">
        <w:rPr>
          <w:rFonts w:asciiTheme="majorHAnsi" w:eastAsiaTheme="minorHAnsi" w:hAnsiTheme="majorHAnsi" w:cs="Cambria"/>
          <w:sz w:val="20"/>
          <w:szCs w:val="20"/>
          <w:lang w:val="es-CO" w:eastAsia="en-US"/>
        </w:rPr>
        <w:t xml:space="preserve">la Comisión considera que el literal </w:t>
      </w:r>
      <w:r w:rsidR="0066529E" w:rsidRPr="00004F48">
        <w:rPr>
          <w:rFonts w:asciiTheme="majorHAnsi" w:eastAsiaTheme="minorHAnsi" w:hAnsiTheme="majorHAnsi" w:cs="Cambria"/>
          <w:i/>
          <w:iCs/>
          <w:sz w:val="20"/>
          <w:szCs w:val="20"/>
          <w:lang w:val="es-CO" w:eastAsia="en-US"/>
        </w:rPr>
        <w:t>(i)</w:t>
      </w:r>
      <w:r w:rsidR="0066529E" w:rsidRPr="00004F48">
        <w:rPr>
          <w:rFonts w:asciiTheme="majorHAnsi" w:eastAsiaTheme="minorHAnsi" w:hAnsiTheme="majorHAnsi" w:cs="Cambria"/>
          <w:sz w:val="20"/>
          <w:szCs w:val="20"/>
          <w:lang w:val="es-CO" w:eastAsia="en-US"/>
        </w:rPr>
        <w:t xml:space="preserve"> de la cláusula quinta del acuerdo de solución amistosa, relacionada con acto de reconocimiento de responsabilidad, se encuentra cumplido totalmente y así lo declara.</w:t>
      </w:r>
    </w:p>
    <w:p w14:paraId="1C7721BA" w14:textId="77777777" w:rsidR="00A60035" w:rsidRPr="00B95FF4" w:rsidRDefault="00A60035" w:rsidP="00185634">
      <w:pPr>
        <w:pStyle w:val="paragraph"/>
        <w:tabs>
          <w:tab w:val="left" w:pos="720"/>
        </w:tabs>
        <w:spacing w:before="0" w:beforeAutospacing="0" w:after="0" w:afterAutospacing="0"/>
        <w:jc w:val="both"/>
        <w:textAlignment w:val="baseline"/>
        <w:rPr>
          <w:rFonts w:asciiTheme="majorHAnsi" w:hAnsiTheme="majorHAnsi"/>
          <w:sz w:val="20"/>
        </w:rPr>
      </w:pPr>
    </w:p>
    <w:p w14:paraId="4B3FC927" w14:textId="722B7B12" w:rsidR="00D86392" w:rsidRPr="00DA0583" w:rsidRDefault="00CE2634" w:rsidP="00B95FF4">
      <w:pPr>
        <w:pStyle w:val="paragraph"/>
        <w:numPr>
          <w:ilvl w:val="0"/>
          <w:numId w:val="68"/>
        </w:numPr>
        <w:spacing w:before="0" w:beforeAutospacing="0" w:after="0" w:afterAutospacing="0"/>
        <w:ind w:left="0" w:firstLine="720"/>
        <w:jc w:val="both"/>
        <w:textAlignment w:val="baseline"/>
        <w:rPr>
          <w:rFonts w:asciiTheme="majorHAnsi" w:eastAsiaTheme="minorHAnsi" w:hAnsiTheme="majorHAnsi"/>
          <w:sz w:val="20"/>
          <w:szCs w:val="20"/>
          <w:lang w:val="es-CO"/>
        </w:rPr>
      </w:pPr>
      <w:r w:rsidRPr="00DA0583">
        <w:rPr>
          <w:rFonts w:asciiTheme="majorHAnsi" w:hAnsiTheme="majorHAnsi"/>
          <w:sz w:val="20"/>
          <w:szCs w:val="20"/>
        </w:rPr>
        <w:t xml:space="preserve">En relación con el literal </w:t>
      </w:r>
      <w:r w:rsidRPr="00DA0583">
        <w:rPr>
          <w:rFonts w:asciiTheme="majorHAnsi" w:hAnsiTheme="majorHAnsi"/>
          <w:i/>
          <w:sz w:val="20"/>
          <w:szCs w:val="20"/>
        </w:rPr>
        <w:t>(ii) publicación del informe artículo 49</w:t>
      </w:r>
      <w:r w:rsidRPr="00DA0583">
        <w:rPr>
          <w:rFonts w:asciiTheme="majorHAnsi" w:hAnsiTheme="majorHAnsi"/>
          <w:sz w:val="20"/>
          <w:szCs w:val="20"/>
        </w:rPr>
        <w:t>, de la cláusula quinta (medidas de satisfacción), así como la cláusula</w:t>
      </w:r>
      <w:r w:rsidR="00185634" w:rsidRPr="00DA0583">
        <w:rPr>
          <w:rFonts w:asciiTheme="majorHAnsi" w:hAnsiTheme="majorHAnsi"/>
          <w:sz w:val="20"/>
          <w:szCs w:val="20"/>
        </w:rPr>
        <w:t xml:space="preserve"> sexta (medidas de </w:t>
      </w:r>
      <w:r w:rsidR="00DA0583">
        <w:rPr>
          <w:rFonts w:asciiTheme="majorHAnsi" w:hAnsiTheme="majorHAnsi"/>
          <w:sz w:val="20"/>
          <w:szCs w:val="20"/>
        </w:rPr>
        <w:t>salud y rehabilitación</w:t>
      </w:r>
      <w:r w:rsidR="00185634" w:rsidRPr="00DA0583">
        <w:rPr>
          <w:rFonts w:asciiTheme="majorHAnsi" w:hAnsiTheme="majorHAnsi"/>
          <w:sz w:val="20"/>
          <w:szCs w:val="20"/>
        </w:rPr>
        <w:t>) y</w:t>
      </w:r>
      <w:r w:rsidRPr="00DA0583">
        <w:rPr>
          <w:rFonts w:asciiTheme="majorHAnsi" w:hAnsiTheme="majorHAnsi"/>
          <w:sz w:val="20"/>
          <w:szCs w:val="20"/>
        </w:rPr>
        <w:t xml:space="preserve"> séptima (medidas de compensación) del acuerdo de solución amistosa</w:t>
      </w:r>
      <w:r w:rsidR="00DA0583" w:rsidRPr="00DA0583">
        <w:rPr>
          <w:rFonts w:asciiTheme="majorHAnsi" w:hAnsiTheme="majorHAnsi"/>
          <w:sz w:val="20"/>
          <w:szCs w:val="20"/>
        </w:rPr>
        <w:t xml:space="preserve"> </w:t>
      </w:r>
      <w:r w:rsidR="00DA0583" w:rsidRPr="00DA0583">
        <w:rPr>
          <w:rFonts w:asciiTheme="majorHAnsi" w:hAnsiTheme="majorHAnsi"/>
          <w:color w:val="000000"/>
          <w:sz w:val="20"/>
          <w:szCs w:val="20"/>
        </w:rPr>
        <w:t>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w:t>
      </w:r>
    </w:p>
    <w:p w14:paraId="2E4E35EC" w14:textId="77777777" w:rsidR="00CE2634" w:rsidRPr="00185634" w:rsidRDefault="00CE2634" w:rsidP="00185634">
      <w:pPr>
        <w:pStyle w:val="paragraph"/>
        <w:tabs>
          <w:tab w:val="left" w:pos="720"/>
        </w:tabs>
        <w:spacing w:before="0" w:beforeAutospacing="0" w:after="0" w:afterAutospacing="0"/>
        <w:jc w:val="both"/>
        <w:textAlignment w:val="baseline"/>
        <w:rPr>
          <w:rFonts w:asciiTheme="majorHAnsi" w:eastAsiaTheme="minorHAnsi" w:hAnsiTheme="majorHAnsi"/>
          <w:sz w:val="20"/>
          <w:szCs w:val="20"/>
          <w:lang w:val="es-CO"/>
        </w:rPr>
      </w:pPr>
    </w:p>
    <w:p w14:paraId="6F4FC606" w14:textId="753AF287" w:rsidR="00EA4FFF" w:rsidRPr="00242817" w:rsidRDefault="000D0562" w:rsidP="00242817">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hAnsiTheme="majorHAnsi"/>
          <w:sz w:val="20"/>
          <w:lang w:val="es-CO"/>
        </w:rPr>
      </w:pPr>
      <w:r w:rsidRPr="00185634">
        <w:rPr>
          <w:rFonts w:asciiTheme="majorHAnsi" w:eastAsia="MS Mincho" w:hAnsiTheme="majorHAnsi"/>
          <w:color w:val="auto"/>
          <w:sz w:val="20"/>
          <w:szCs w:val="20"/>
          <w:lang w:val="es-ES_tradnl"/>
        </w:rPr>
        <w:t xml:space="preserve">Tomando en cuenta </w:t>
      </w:r>
      <w:r w:rsidR="00CE2634" w:rsidRPr="00185634">
        <w:rPr>
          <w:rFonts w:asciiTheme="majorHAnsi" w:eastAsia="MS Mincho" w:hAnsiTheme="majorHAnsi"/>
          <w:color w:val="auto"/>
          <w:sz w:val="20"/>
          <w:szCs w:val="20"/>
          <w:lang w:val="es-ES_tradnl"/>
        </w:rPr>
        <w:t xml:space="preserve">lo anterior, la Comisión concluye que el literal </w:t>
      </w:r>
      <w:r w:rsidR="00CE2634" w:rsidRPr="00185634">
        <w:rPr>
          <w:rStyle w:val="normaltextrun"/>
          <w:rFonts w:asciiTheme="majorHAnsi" w:hAnsiTheme="majorHAnsi" w:cs="Segoe UI"/>
          <w:i/>
          <w:iCs/>
          <w:color w:val="auto"/>
          <w:sz w:val="20"/>
          <w:szCs w:val="20"/>
          <w:lang w:val="es-CO"/>
        </w:rPr>
        <w:t>(i)</w:t>
      </w:r>
      <w:r w:rsidR="00CE2634" w:rsidRPr="00185634">
        <w:rPr>
          <w:rStyle w:val="normaltextrun"/>
          <w:rFonts w:asciiTheme="majorHAnsi" w:hAnsiTheme="majorHAnsi" w:cs="Segoe UI"/>
          <w:color w:val="auto"/>
          <w:sz w:val="20"/>
          <w:szCs w:val="20"/>
          <w:lang w:val="es-CO"/>
        </w:rPr>
        <w:t xml:space="preserve"> </w:t>
      </w:r>
      <w:r w:rsidR="00CE2634" w:rsidRPr="00185634">
        <w:rPr>
          <w:rStyle w:val="normaltextrun"/>
          <w:rFonts w:asciiTheme="majorHAnsi" w:hAnsiTheme="majorHAnsi" w:cs="Segoe UI"/>
          <w:i/>
          <w:iCs/>
          <w:color w:val="auto"/>
          <w:sz w:val="20"/>
          <w:szCs w:val="20"/>
          <w:lang w:val="es-CO"/>
        </w:rPr>
        <w:t xml:space="preserve">acto de reconocimiento de responsabilidad </w:t>
      </w:r>
      <w:r w:rsidR="00A60035" w:rsidRPr="00185634">
        <w:rPr>
          <w:rStyle w:val="normaltextrun"/>
          <w:rFonts w:asciiTheme="majorHAnsi" w:hAnsiTheme="majorHAnsi" w:cs="Segoe UI"/>
          <w:color w:val="auto"/>
          <w:sz w:val="20"/>
          <w:szCs w:val="20"/>
          <w:lang w:val="es-CO"/>
        </w:rPr>
        <w:t>de la cláusula quinta</w:t>
      </w:r>
      <w:r w:rsidR="00A60035" w:rsidRPr="00185634">
        <w:rPr>
          <w:rStyle w:val="normaltextrun"/>
          <w:rFonts w:asciiTheme="majorHAnsi" w:hAnsiTheme="majorHAnsi" w:cs="Segoe UI"/>
          <w:i/>
          <w:iCs/>
          <w:color w:val="auto"/>
          <w:sz w:val="20"/>
          <w:szCs w:val="20"/>
          <w:lang w:val="es-CO"/>
        </w:rPr>
        <w:t xml:space="preserve"> </w:t>
      </w:r>
      <w:r w:rsidR="00CE2634" w:rsidRPr="00185634">
        <w:rPr>
          <w:rStyle w:val="normaltextrun"/>
          <w:rFonts w:asciiTheme="majorHAnsi" w:hAnsiTheme="majorHAnsi" w:cs="Segoe UI"/>
          <w:color w:val="auto"/>
          <w:sz w:val="20"/>
          <w:szCs w:val="20"/>
          <w:lang w:val="es-CO"/>
        </w:rPr>
        <w:t>ha sido cumplido</w:t>
      </w:r>
      <w:r w:rsidR="00CE2634" w:rsidRPr="00185634">
        <w:rPr>
          <w:rFonts w:asciiTheme="majorHAnsi" w:eastAsia="MS Mincho" w:hAnsiTheme="majorHAnsi"/>
          <w:color w:val="auto"/>
          <w:sz w:val="20"/>
          <w:szCs w:val="20"/>
          <w:lang w:val="es-ES_tradnl"/>
        </w:rPr>
        <w:t xml:space="preserve"> totalmente cumplidas y así lo declara. </w:t>
      </w:r>
      <w:r w:rsidR="00FB2763" w:rsidRPr="00185634">
        <w:rPr>
          <w:rFonts w:asciiTheme="majorHAnsi" w:eastAsia="MS Mincho" w:hAnsiTheme="majorHAnsi"/>
          <w:color w:val="auto"/>
          <w:sz w:val="20"/>
          <w:szCs w:val="20"/>
          <w:lang w:val="es-ES_tradnl"/>
        </w:rPr>
        <w:t>Asimismo</w:t>
      </w:r>
      <w:r w:rsidR="00CE2634" w:rsidRPr="00185634">
        <w:rPr>
          <w:rFonts w:asciiTheme="majorHAnsi" w:eastAsia="MS Mincho" w:hAnsiTheme="majorHAnsi"/>
          <w:color w:val="auto"/>
          <w:sz w:val="20"/>
          <w:szCs w:val="20"/>
          <w:lang w:val="es-ES_tradnl"/>
        </w:rPr>
        <w:t>, la Comisión considera que el literal</w:t>
      </w:r>
      <w:r w:rsidR="00A60035" w:rsidRPr="00185634">
        <w:rPr>
          <w:rFonts w:asciiTheme="majorHAnsi" w:eastAsia="MS Mincho" w:hAnsiTheme="majorHAnsi"/>
          <w:color w:val="auto"/>
          <w:sz w:val="20"/>
          <w:szCs w:val="20"/>
          <w:lang w:val="es-ES_tradnl"/>
        </w:rPr>
        <w:t xml:space="preserve"> </w:t>
      </w:r>
      <w:r w:rsidR="00A60035" w:rsidRPr="00B95FF4">
        <w:rPr>
          <w:rFonts w:asciiTheme="majorHAnsi" w:hAnsiTheme="majorHAnsi"/>
          <w:i/>
          <w:sz w:val="20"/>
          <w:lang w:val="es-AR"/>
        </w:rPr>
        <w:t>(ii) publicación del informe artículo 49</w:t>
      </w:r>
      <w:r w:rsidR="00A60035" w:rsidRPr="00B95FF4">
        <w:rPr>
          <w:rFonts w:asciiTheme="majorHAnsi" w:hAnsiTheme="majorHAnsi"/>
          <w:sz w:val="20"/>
          <w:lang w:val="es-AR"/>
        </w:rPr>
        <w:t xml:space="preserve">, de la cláusula quinta, la cláusula sexta </w:t>
      </w:r>
      <w:r w:rsidR="00A60035" w:rsidRPr="00B95FF4">
        <w:rPr>
          <w:rFonts w:asciiTheme="majorHAnsi" w:hAnsiTheme="majorHAnsi"/>
          <w:sz w:val="20"/>
          <w:lang w:val="es-AR"/>
        </w:rPr>
        <w:lastRenderedPageBreak/>
        <w:t xml:space="preserve">(medidas de </w:t>
      </w:r>
      <w:r w:rsidR="00DA0583">
        <w:rPr>
          <w:rFonts w:asciiTheme="majorHAnsi" w:hAnsiTheme="majorHAnsi"/>
          <w:sz w:val="20"/>
          <w:lang w:val="es-AR"/>
        </w:rPr>
        <w:t>salud y rehabilitación</w:t>
      </w:r>
      <w:r w:rsidR="00A60035" w:rsidRPr="00B95FF4">
        <w:rPr>
          <w:rFonts w:asciiTheme="majorHAnsi" w:hAnsiTheme="majorHAnsi"/>
          <w:sz w:val="20"/>
          <w:lang w:val="es-AR"/>
        </w:rPr>
        <w:t>) así como la cláusula séptima (medidas de compensación)</w:t>
      </w:r>
      <w:r w:rsidR="00CE2634" w:rsidRPr="00185634">
        <w:rPr>
          <w:rFonts w:asciiTheme="majorHAnsi" w:eastAsia="MS Mincho" w:hAnsiTheme="majorHAnsi"/>
          <w:color w:val="auto"/>
          <w:sz w:val="20"/>
          <w:szCs w:val="20"/>
          <w:lang w:val="es-ES_tradnl"/>
        </w:rPr>
        <w:t xml:space="preserve"> se encuentran pendientes de cumplimiento y así lo declara. </w:t>
      </w:r>
      <w:r w:rsidR="00185634" w:rsidRPr="00185634">
        <w:rPr>
          <w:rFonts w:asciiTheme="majorHAnsi" w:eastAsia="MS Mincho" w:hAnsiTheme="majorHAnsi"/>
          <w:color w:val="auto"/>
          <w:sz w:val="20"/>
          <w:szCs w:val="20"/>
          <w:lang w:val="es-ES_tradnl"/>
        </w:rPr>
        <w:t xml:space="preserve">Por lo anterior, </w:t>
      </w:r>
      <w:r w:rsidR="00185634" w:rsidRPr="00185634">
        <w:rPr>
          <w:rFonts w:asciiTheme="majorHAnsi" w:eastAsia="MS Mincho" w:hAnsiTheme="majorHAnsi"/>
          <w:color w:val="auto"/>
          <w:sz w:val="20"/>
          <w:szCs w:val="20"/>
          <w:lang w:val="es-CO"/>
        </w:rPr>
        <w:t>la Comisión considera que el acuerdo tiene un nivel de cumplimiento parcial y así lo declara. Finalmente,</w:t>
      </w:r>
      <w:r w:rsidR="00CE2634" w:rsidRPr="00185634">
        <w:rPr>
          <w:rFonts w:asciiTheme="majorHAnsi" w:eastAsia="MS Mincho" w:hAnsiTheme="majorHAnsi"/>
          <w:color w:val="auto"/>
          <w:sz w:val="20"/>
          <w:szCs w:val="20"/>
          <w:lang w:val="es-CO"/>
        </w:rPr>
        <w:t xml:space="preserve"> la Comisión considera que el resto del contenido del acuerdo de solución amistosa es de carácter declarativo por lo que no le corresponde su supervisión. </w:t>
      </w:r>
    </w:p>
    <w:p w14:paraId="78315B0B" w14:textId="77777777" w:rsidR="00185634" w:rsidRPr="00185634" w:rsidRDefault="00185634" w:rsidP="00B95FF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highlight w:val="yellow"/>
          <w:lang w:val="es-CO"/>
        </w:rPr>
      </w:pPr>
    </w:p>
    <w:p w14:paraId="568FF306" w14:textId="77777777" w:rsidR="00D37A1B" w:rsidRPr="00004F48" w:rsidRDefault="00D37A1B" w:rsidP="00185634">
      <w:pPr>
        <w:pStyle w:val="ListParagraph"/>
        <w:numPr>
          <w:ilvl w:val="0"/>
          <w:numId w:val="58"/>
        </w:numPr>
        <w:tabs>
          <w:tab w:val="left" w:pos="720"/>
        </w:tabs>
        <w:ind w:left="0" w:firstLine="720"/>
        <w:rPr>
          <w:rFonts w:asciiTheme="majorHAnsi" w:eastAsia="MS Mincho" w:hAnsiTheme="majorHAnsi"/>
          <w:b/>
          <w:color w:val="auto"/>
          <w:sz w:val="20"/>
          <w:szCs w:val="20"/>
          <w:lang w:val="es-CO"/>
        </w:rPr>
      </w:pPr>
      <w:r w:rsidRPr="00004F48">
        <w:rPr>
          <w:rFonts w:asciiTheme="majorHAnsi" w:eastAsia="MS Mincho" w:hAnsiTheme="majorHAnsi"/>
          <w:b/>
          <w:color w:val="auto"/>
          <w:sz w:val="20"/>
          <w:szCs w:val="20"/>
          <w:lang w:val="es-CO"/>
        </w:rPr>
        <w:t>CONCLUSIONES</w:t>
      </w:r>
    </w:p>
    <w:p w14:paraId="6B6B1986" w14:textId="77777777" w:rsidR="00D37A1B" w:rsidRPr="00004F48" w:rsidRDefault="00D37A1B" w:rsidP="00185634">
      <w:pPr>
        <w:pStyle w:val="ListParagraph"/>
        <w:tabs>
          <w:tab w:val="left" w:pos="720"/>
        </w:tabs>
        <w:ind w:left="0" w:firstLine="720"/>
        <w:jc w:val="both"/>
        <w:rPr>
          <w:rFonts w:asciiTheme="majorHAnsi" w:eastAsia="MS Mincho" w:hAnsiTheme="majorHAnsi"/>
          <w:color w:val="auto"/>
          <w:sz w:val="20"/>
          <w:szCs w:val="20"/>
          <w:lang w:val="es-CO"/>
        </w:rPr>
      </w:pPr>
    </w:p>
    <w:p w14:paraId="06BF1C8C" w14:textId="77777777" w:rsidR="00D37A1B" w:rsidRPr="00004F48" w:rsidRDefault="00D37A1B" w:rsidP="00185634">
      <w:pPr>
        <w:tabs>
          <w:tab w:val="left" w:pos="720"/>
        </w:tabs>
        <w:ind w:firstLine="709"/>
        <w:jc w:val="both"/>
        <w:rPr>
          <w:rFonts w:asciiTheme="majorHAnsi" w:eastAsia="MS Mincho" w:hAnsiTheme="majorHAnsi" w:cs="Cambria"/>
          <w:sz w:val="20"/>
          <w:szCs w:val="20"/>
          <w:u w:color="000000"/>
          <w:lang w:val="es-CO" w:eastAsia="es-ES"/>
        </w:rPr>
      </w:pPr>
      <w:r w:rsidRPr="00004F48">
        <w:rPr>
          <w:rFonts w:asciiTheme="majorHAnsi" w:eastAsia="MS Mincho" w:hAnsiTheme="majorHAnsi" w:cs="Cambria"/>
          <w:sz w:val="20"/>
          <w:szCs w:val="20"/>
          <w:u w:color="000000"/>
          <w:lang w:val="es-CO" w:eastAsia="es-ES"/>
        </w:rPr>
        <w:t xml:space="preserve">1. </w:t>
      </w:r>
      <w:r w:rsidRPr="00004F48">
        <w:rPr>
          <w:rFonts w:asciiTheme="majorHAnsi" w:eastAsia="MS Mincho" w:hAnsiTheme="majorHAnsi" w:cs="Cambria"/>
          <w:sz w:val="20"/>
          <w:szCs w:val="20"/>
          <w:u w:color="000000"/>
          <w:lang w:val="es-CO"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004F48" w:rsidRDefault="00D37A1B" w:rsidP="00185634">
      <w:pPr>
        <w:tabs>
          <w:tab w:val="left" w:pos="1440"/>
        </w:tabs>
        <w:ind w:firstLine="709"/>
        <w:jc w:val="both"/>
        <w:rPr>
          <w:rFonts w:asciiTheme="majorHAnsi" w:eastAsia="MS Mincho" w:hAnsiTheme="majorHAnsi" w:cs="Cambria"/>
          <w:sz w:val="20"/>
          <w:szCs w:val="20"/>
          <w:u w:color="000000"/>
          <w:lang w:val="es-CO" w:eastAsia="es-ES"/>
        </w:rPr>
      </w:pPr>
    </w:p>
    <w:p w14:paraId="408388A7" w14:textId="77777777" w:rsidR="00D37A1B" w:rsidRPr="00004F48" w:rsidRDefault="00DA0340" w:rsidP="00185634">
      <w:pPr>
        <w:tabs>
          <w:tab w:val="left" w:pos="1440"/>
        </w:tabs>
        <w:ind w:firstLine="709"/>
        <w:jc w:val="both"/>
        <w:rPr>
          <w:rFonts w:asciiTheme="majorHAnsi" w:eastAsia="MS Mincho" w:hAnsiTheme="majorHAnsi" w:cs="Cambria"/>
          <w:sz w:val="20"/>
          <w:szCs w:val="20"/>
          <w:u w:color="000000"/>
          <w:lang w:val="es-CO" w:eastAsia="es-ES"/>
        </w:rPr>
      </w:pPr>
      <w:r w:rsidRPr="00004F48">
        <w:rPr>
          <w:rFonts w:asciiTheme="majorHAnsi" w:eastAsia="MS Mincho" w:hAnsiTheme="majorHAnsi" w:cs="Cambria"/>
          <w:sz w:val="20"/>
          <w:szCs w:val="20"/>
          <w:u w:color="000000"/>
          <w:lang w:val="es-CO" w:eastAsia="es-ES"/>
        </w:rPr>
        <w:t xml:space="preserve">2. </w:t>
      </w:r>
      <w:r w:rsidR="00D37A1B" w:rsidRPr="00004F48">
        <w:rPr>
          <w:rFonts w:asciiTheme="majorHAnsi" w:eastAsia="MS Mincho" w:hAnsiTheme="majorHAnsi" w:cs="Cambria"/>
          <w:sz w:val="20"/>
          <w:szCs w:val="20"/>
          <w:u w:color="000000"/>
          <w:lang w:val="es-CO" w:eastAsia="es-ES"/>
        </w:rPr>
        <w:tab/>
        <w:t xml:space="preserve">En virtud de las consideraciones y conclusiones expuestas en este informe, </w:t>
      </w:r>
    </w:p>
    <w:p w14:paraId="111E42D1" w14:textId="77777777" w:rsidR="00D37A1B" w:rsidRPr="00004F48" w:rsidRDefault="00D37A1B" w:rsidP="00FC3185">
      <w:pPr>
        <w:ind w:left="284" w:firstLine="720"/>
        <w:jc w:val="both"/>
        <w:rPr>
          <w:rFonts w:asciiTheme="majorHAnsi" w:eastAsia="MS Mincho" w:hAnsiTheme="majorHAnsi"/>
          <w:sz w:val="20"/>
          <w:szCs w:val="20"/>
          <w:lang w:val="es-CO"/>
        </w:rPr>
      </w:pPr>
    </w:p>
    <w:p w14:paraId="50F5FEBA" w14:textId="77777777" w:rsidR="00D37A1B" w:rsidRPr="00004F48" w:rsidRDefault="00D37A1B" w:rsidP="00FC3185">
      <w:pPr>
        <w:tabs>
          <w:tab w:val="left" w:pos="1440"/>
        </w:tabs>
        <w:ind w:left="284" w:firstLine="1440"/>
        <w:jc w:val="both"/>
        <w:rPr>
          <w:rFonts w:asciiTheme="majorHAnsi" w:eastAsia="MS Mincho" w:hAnsiTheme="majorHAnsi"/>
          <w:b/>
          <w:bCs/>
          <w:sz w:val="20"/>
          <w:szCs w:val="20"/>
          <w:lang w:val="es-CO"/>
        </w:rPr>
      </w:pPr>
      <w:r w:rsidRPr="00004F48">
        <w:rPr>
          <w:rFonts w:asciiTheme="majorHAnsi" w:eastAsia="MS Mincho" w:hAnsiTheme="majorHAnsi"/>
          <w:b/>
          <w:bCs/>
          <w:sz w:val="20"/>
          <w:szCs w:val="20"/>
          <w:lang w:val="es-CO"/>
        </w:rPr>
        <w:t>LA COMISIÓN INTERAMERICANA DE DERECHOS HUMANOS</w:t>
      </w:r>
    </w:p>
    <w:p w14:paraId="083A0542" w14:textId="77777777" w:rsidR="00D37A1B" w:rsidRPr="00004F48" w:rsidRDefault="00D37A1B" w:rsidP="00FC3185">
      <w:pPr>
        <w:tabs>
          <w:tab w:val="left" w:pos="1440"/>
        </w:tabs>
        <w:ind w:left="284" w:firstLine="1440"/>
        <w:jc w:val="both"/>
        <w:rPr>
          <w:rFonts w:asciiTheme="majorHAnsi" w:hAnsiTheme="majorHAnsi"/>
          <w:b/>
          <w:sz w:val="20"/>
          <w:szCs w:val="20"/>
          <w:highlight w:val="yellow"/>
          <w:lang w:val="es-CO"/>
        </w:rPr>
      </w:pPr>
    </w:p>
    <w:p w14:paraId="34E866BB" w14:textId="77777777" w:rsidR="00D37A1B" w:rsidRPr="00004F48" w:rsidRDefault="00D37A1B" w:rsidP="00BB50B2">
      <w:pPr>
        <w:jc w:val="both"/>
        <w:rPr>
          <w:rFonts w:asciiTheme="majorHAnsi" w:eastAsia="MS Mincho" w:hAnsiTheme="majorHAnsi"/>
          <w:sz w:val="20"/>
          <w:szCs w:val="20"/>
          <w:lang w:val="es-CO"/>
        </w:rPr>
      </w:pPr>
      <w:r w:rsidRPr="00004F48">
        <w:rPr>
          <w:rFonts w:asciiTheme="majorHAnsi" w:eastAsia="MS Mincho" w:hAnsiTheme="majorHAnsi"/>
          <w:b/>
          <w:bCs/>
          <w:sz w:val="20"/>
          <w:szCs w:val="20"/>
          <w:lang w:val="es-CO"/>
        </w:rPr>
        <w:t>DECIDE:</w:t>
      </w:r>
    </w:p>
    <w:p w14:paraId="52B9DEC9" w14:textId="77777777" w:rsidR="00D37A1B" w:rsidRPr="00004F48" w:rsidRDefault="00D37A1B" w:rsidP="00FC3185">
      <w:pPr>
        <w:tabs>
          <w:tab w:val="left" w:pos="1260"/>
        </w:tabs>
        <w:ind w:left="284" w:firstLine="720"/>
        <w:jc w:val="both"/>
        <w:rPr>
          <w:rFonts w:asciiTheme="majorHAnsi" w:eastAsia="MS Mincho" w:hAnsiTheme="majorHAnsi"/>
          <w:color w:val="FF0000"/>
          <w:sz w:val="20"/>
          <w:szCs w:val="20"/>
          <w:lang w:val="es-CO"/>
        </w:rPr>
      </w:pPr>
    </w:p>
    <w:p w14:paraId="373A0A37" w14:textId="20783C54" w:rsidR="00C42267" w:rsidRPr="00004F48" w:rsidRDefault="00714AAD" w:rsidP="00FC3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Theme="majorHAnsi" w:eastAsia="MS Mincho" w:hAnsiTheme="majorHAnsi"/>
          <w:sz w:val="20"/>
          <w:szCs w:val="20"/>
          <w:lang w:val="es-CO"/>
        </w:rPr>
      </w:pPr>
      <w:r w:rsidRPr="00004F48">
        <w:rPr>
          <w:rFonts w:asciiTheme="majorHAnsi" w:hAnsiTheme="majorHAnsi"/>
          <w:sz w:val="20"/>
          <w:szCs w:val="20"/>
          <w:lang w:val="es-CO"/>
        </w:rPr>
        <w:t xml:space="preserve">Aprobar los términos </w:t>
      </w:r>
      <w:r w:rsidR="00C42267" w:rsidRPr="00004F48">
        <w:rPr>
          <w:rFonts w:asciiTheme="majorHAnsi" w:hAnsiTheme="majorHAnsi"/>
          <w:sz w:val="20"/>
          <w:szCs w:val="20"/>
          <w:lang w:val="es-CO"/>
        </w:rPr>
        <w:t>del</w:t>
      </w:r>
      <w:r w:rsidR="00D37A1B" w:rsidRPr="00004F48">
        <w:rPr>
          <w:rFonts w:asciiTheme="majorHAnsi" w:eastAsia="MS Mincho" w:hAnsiTheme="majorHAnsi"/>
          <w:sz w:val="20"/>
          <w:szCs w:val="20"/>
          <w:lang w:val="es-CO"/>
        </w:rPr>
        <w:t xml:space="preserve"> acuerdo </w:t>
      </w:r>
      <w:r w:rsidRPr="00004F48">
        <w:rPr>
          <w:rFonts w:asciiTheme="majorHAnsi" w:eastAsia="MS Mincho" w:hAnsiTheme="majorHAnsi"/>
          <w:sz w:val="20"/>
          <w:szCs w:val="20"/>
          <w:lang w:val="es-CO"/>
        </w:rPr>
        <w:t xml:space="preserve">de solución amistosa </w:t>
      </w:r>
      <w:r w:rsidR="00D37A1B" w:rsidRPr="00004F48">
        <w:rPr>
          <w:rFonts w:asciiTheme="majorHAnsi" w:eastAsia="MS Mincho" w:hAnsiTheme="majorHAnsi"/>
          <w:sz w:val="20"/>
          <w:szCs w:val="20"/>
          <w:lang w:val="es-CO"/>
        </w:rPr>
        <w:t xml:space="preserve">suscrito por las partes el </w:t>
      </w:r>
      <w:r w:rsidR="005E1EC2" w:rsidRPr="00004F48">
        <w:rPr>
          <w:rFonts w:asciiTheme="majorHAnsi" w:eastAsia="MS Mincho" w:hAnsiTheme="majorHAnsi"/>
          <w:sz w:val="20"/>
          <w:szCs w:val="20"/>
          <w:lang w:val="es-CO"/>
        </w:rPr>
        <w:t>1</w:t>
      </w:r>
      <w:r w:rsidR="001C205E" w:rsidRPr="00004F48">
        <w:rPr>
          <w:rFonts w:asciiTheme="majorHAnsi" w:eastAsia="MS Mincho" w:hAnsiTheme="majorHAnsi"/>
          <w:sz w:val="20"/>
          <w:szCs w:val="20"/>
          <w:lang w:val="es-CO"/>
        </w:rPr>
        <w:t>8</w:t>
      </w:r>
      <w:r w:rsidR="00D37A1B" w:rsidRPr="00004F48">
        <w:rPr>
          <w:rFonts w:asciiTheme="majorHAnsi" w:eastAsia="Times New Roman" w:hAnsiTheme="majorHAnsi"/>
          <w:sz w:val="20"/>
          <w:szCs w:val="20"/>
          <w:lang w:val="es-CO"/>
        </w:rPr>
        <w:t xml:space="preserve"> de </w:t>
      </w:r>
      <w:r w:rsidR="005E1EC2" w:rsidRPr="00004F48">
        <w:rPr>
          <w:rFonts w:asciiTheme="majorHAnsi" w:eastAsia="Times New Roman" w:hAnsiTheme="majorHAnsi"/>
          <w:sz w:val="20"/>
          <w:szCs w:val="20"/>
          <w:lang w:val="es-CO"/>
        </w:rPr>
        <w:t>mayo</w:t>
      </w:r>
      <w:r w:rsidR="00F07CE9" w:rsidRPr="00004F48">
        <w:rPr>
          <w:rFonts w:asciiTheme="majorHAnsi" w:eastAsia="Times New Roman" w:hAnsiTheme="majorHAnsi"/>
          <w:sz w:val="20"/>
          <w:szCs w:val="20"/>
          <w:lang w:val="es-CO"/>
        </w:rPr>
        <w:t xml:space="preserve"> de 20</w:t>
      </w:r>
      <w:r w:rsidR="000353A1" w:rsidRPr="00004F48">
        <w:rPr>
          <w:rFonts w:asciiTheme="majorHAnsi" w:eastAsia="Times New Roman" w:hAnsiTheme="majorHAnsi"/>
          <w:sz w:val="20"/>
          <w:szCs w:val="20"/>
          <w:lang w:val="es-CO"/>
        </w:rPr>
        <w:t>2</w:t>
      </w:r>
      <w:r w:rsidR="005E1EC2" w:rsidRPr="00004F48">
        <w:rPr>
          <w:rFonts w:asciiTheme="majorHAnsi" w:eastAsia="Times New Roman" w:hAnsiTheme="majorHAnsi"/>
          <w:sz w:val="20"/>
          <w:szCs w:val="20"/>
          <w:lang w:val="es-CO"/>
        </w:rPr>
        <w:t>3</w:t>
      </w:r>
      <w:r w:rsidR="00F07CE9" w:rsidRPr="00004F48">
        <w:rPr>
          <w:rFonts w:asciiTheme="majorHAnsi" w:eastAsia="Times New Roman" w:hAnsiTheme="majorHAnsi"/>
          <w:sz w:val="20"/>
          <w:szCs w:val="20"/>
          <w:lang w:val="es-CO"/>
        </w:rPr>
        <w:t>.</w:t>
      </w:r>
      <w:r w:rsidR="00D37A1B" w:rsidRPr="00004F48">
        <w:rPr>
          <w:rFonts w:asciiTheme="majorHAnsi" w:eastAsia="Times New Roman" w:hAnsiTheme="majorHAnsi"/>
          <w:sz w:val="20"/>
          <w:szCs w:val="20"/>
          <w:lang w:val="es-CO"/>
        </w:rPr>
        <w:t xml:space="preserve"> </w:t>
      </w:r>
    </w:p>
    <w:p w14:paraId="4F84FE69" w14:textId="77777777" w:rsidR="00A9298B" w:rsidRPr="00004F48" w:rsidRDefault="00A9298B" w:rsidP="00FC3185">
      <w:pPr>
        <w:rPr>
          <w:rFonts w:asciiTheme="majorHAnsi" w:hAnsiTheme="majorHAnsi"/>
          <w:color w:val="FF0000"/>
          <w:sz w:val="20"/>
          <w:szCs w:val="20"/>
          <w:highlight w:val="yellow"/>
          <w:lang w:val="es-AR"/>
        </w:rPr>
      </w:pPr>
    </w:p>
    <w:p w14:paraId="66224D94" w14:textId="79415D08" w:rsidR="001D0A8A" w:rsidRPr="00004F48" w:rsidRDefault="001D0A8A" w:rsidP="00FC3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Theme="majorHAnsi" w:eastAsia="MS Mincho" w:hAnsiTheme="majorHAnsi"/>
          <w:sz w:val="20"/>
          <w:szCs w:val="20"/>
          <w:lang w:val="es-CO"/>
        </w:rPr>
      </w:pPr>
      <w:r w:rsidRPr="00004F48">
        <w:rPr>
          <w:rFonts w:asciiTheme="majorHAnsi" w:hAnsiTheme="majorHAnsi"/>
          <w:sz w:val="20"/>
          <w:szCs w:val="20"/>
          <w:lang w:val="es-AR"/>
        </w:rPr>
        <w:t>Declarar el cumplimiento total del literal (i) (acto de reconocimiento de responsabilidad) de la cláusula quinta del acuerdo de solución amistosa</w:t>
      </w:r>
      <w:r w:rsidR="00B343D4" w:rsidRPr="00004F48">
        <w:rPr>
          <w:rFonts w:asciiTheme="majorHAnsi" w:hAnsiTheme="majorHAnsi"/>
          <w:sz w:val="20"/>
          <w:szCs w:val="20"/>
          <w:lang w:val="es-AR"/>
        </w:rPr>
        <w:t>,</w:t>
      </w:r>
      <w:r w:rsidRPr="00004F48">
        <w:rPr>
          <w:rFonts w:asciiTheme="majorHAnsi" w:hAnsiTheme="majorHAnsi"/>
          <w:sz w:val="20"/>
          <w:szCs w:val="20"/>
          <w:lang w:val="es-AR"/>
        </w:rPr>
        <w:t xml:space="preserve"> según el análisis contenido en este informe. </w:t>
      </w:r>
    </w:p>
    <w:p w14:paraId="18EEA166" w14:textId="77777777" w:rsidR="00B612A1" w:rsidRPr="00004F48" w:rsidRDefault="00B612A1" w:rsidP="00FC3185">
      <w:pPr>
        <w:rPr>
          <w:rFonts w:asciiTheme="majorHAnsi" w:hAnsiTheme="majorHAnsi"/>
          <w:color w:val="FF0000"/>
          <w:sz w:val="20"/>
          <w:szCs w:val="20"/>
          <w:highlight w:val="yellow"/>
          <w:lang w:val="es-AR"/>
        </w:rPr>
      </w:pPr>
    </w:p>
    <w:p w14:paraId="597F2E42" w14:textId="6DE7CC49" w:rsidR="00C42267" w:rsidRPr="00004F48" w:rsidRDefault="00B612A1" w:rsidP="00FC3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Theme="majorHAnsi" w:eastAsia="MS Mincho" w:hAnsiTheme="majorHAnsi"/>
          <w:sz w:val="20"/>
          <w:szCs w:val="20"/>
          <w:lang w:val="es-CO"/>
        </w:rPr>
      </w:pPr>
      <w:r w:rsidRPr="00004F48">
        <w:rPr>
          <w:rFonts w:asciiTheme="majorHAnsi" w:hAnsiTheme="majorHAnsi"/>
          <w:sz w:val="20"/>
          <w:szCs w:val="20"/>
          <w:lang w:val="es-AR"/>
        </w:rPr>
        <w:t xml:space="preserve">Declarar </w:t>
      </w:r>
      <w:r w:rsidR="00C42267" w:rsidRPr="00004F48">
        <w:rPr>
          <w:rFonts w:asciiTheme="majorHAnsi" w:hAnsiTheme="majorHAnsi"/>
          <w:sz w:val="20"/>
          <w:szCs w:val="20"/>
          <w:lang w:val="es-AR"/>
        </w:rPr>
        <w:t xml:space="preserve">pendientes de cumplimiento </w:t>
      </w:r>
      <w:r w:rsidR="00C93970" w:rsidRPr="00004F48">
        <w:rPr>
          <w:rFonts w:asciiTheme="majorHAnsi" w:hAnsiTheme="majorHAnsi"/>
          <w:sz w:val="20"/>
          <w:szCs w:val="20"/>
          <w:lang w:val="es-AR"/>
        </w:rPr>
        <w:t>el literal</w:t>
      </w:r>
      <w:r w:rsidR="00C93970" w:rsidRPr="00004F48">
        <w:rPr>
          <w:rFonts w:asciiTheme="majorHAnsi" w:eastAsia="MS Mincho" w:hAnsiTheme="majorHAnsi"/>
          <w:sz w:val="20"/>
          <w:szCs w:val="20"/>
          <w:lang w:val="es-ES_tradnl"/>
        </w:rPr>
        <w:t xml:space="preserve"> (ii) </w:t>
      </w:r>
      <w:r w:rsidR="00FB2763" w:rsidRPr="00004F48">
        <w:rPr>
          <w:rFonts w:asciiTheme="majorHAnsi" w:eastAsia="MS Mincho" w:hAnsiTheme="majorHAnsi"/>
          <w:sz w:val="20"/>
          <w:szCs w:val="20"/>
          <w:lang w:val="es-ES_tradnl"/>
        </w:rPr>
        <w:t>(</w:t>
      </w:r>
      <w:r w:rsidR="005E1EC2" w:rsidRPr="00B95FF4">
        <w:rPr>
          <w:rFonts w:asciiTheme="majorHAnsi" w:hAnsiTheme="majorHAnsi"/>
          <w:sz w:val="20"/>
          <w:lang w:val="es-AR"/>
        </w:rPr>
        <w:t>publicación del informe artículo 49</w:t>
      </w:r>
      <w:r w:rsidR="00FB2763" w:rsidRPr="00B95FF4">
        <w:rPr>
          <w:rFonts w:asciiTheme="majorHAnsi" w:hAnsiTheme="majorHAnsi"/>
          <w:sz w:val="20"/>
          <w:lang w:val="es-AR"/>
        </w:rPr>
        <w:t>)</w:t>
      </w:r>
      <w:r w:rsidR="00C93970" w:rsidRPr="00004F48">
        <w:rPr>
          <w:rFonts w:asciiTheme="majorHAnsi" w:eastAsia="MS Mincho" w:hAnsiTheme="majorHAnsi"/>
          <w:sz w:val="20"/>
          <w:szCs w:val="20"/>
          <w:lang w:val="es-ES_tradnl"/>
        </w:rPr>
        <w:t xml:space="preserve"> de la cláusula quinta, la cláusula </w:t>
      </w:r>
      <w:r w:rsidR="005E1EC2" w:rsidRPr="00004F48">
        <w:rPr>
          <w:rFonts w:asciiTheme="majorHAnsi" w:eastAsia="MS Mincho" w:hAnsiTheme="majorHAnsi"/>
          <w:sz w:val="20"/>
          <w:szCs w:val="20"/>
          <w:lang w:val="es-ES_tradnl"/>
        </w:rPr>
        <w:t>sexta</w:t>
      </w:r>
      <w:r w:rsidR="00415F0C" w:rsidRPr="00004F48">
        <w:rPr>
          <w:rFonts w:asciiTheme="majorHAnsi" w:eastAsia="MS Mincho" w:hAnsiTheme="majorHAnsi"/>
          <w:sz w:val="20"/>
          <w:szCs w:val="20"/>
          <w:lang w:val="es-ES_tradnl"/>
        </w:rPr>
        <w:t xml:space="preserve"> (</w:t>
      </w:r>
      <w:r w:rsidR="005E1EC2" w:rsidRPr="00004F48">
        <w:rPr>
          <w:rFonts w:asciiTheme="majorHAnsi" w:eastAsia="MS Mincho" w:hAnsiTheme="majorHAnsi"/>
          <w:sz w:val="20"/>
          <w:szCs w:val="20"/>
          <w:lang w:val="es-ES_tradnl"/>
        </w:rPr>
        <w:t xml:space="preserve">medidas de </w:t>
      </w:r>
      <w:r w:rsidR="000B18D0">
        <w:rPr>
          <w:rFonts w:asciiTheme="majorHAnsi" w:eastAsia="MS Mincho" w:hAnsiTheme="majorHAnsi"/>
          <w:sz w:val="20"/>
          <w:szCs w:val="20"/>
          <w:lang w:val="es-ES_tradnl"/>
        </w:rPr>
        <w:t>salud y rehabilitación</w:t>
      </w:r>
      <w:r w:rsidR="00415F0C" w:rsidRPr="00004F48">
        <w:rPr>
          <w:rFonts w:asciiTheme="majorHAnsi" w:eastAsia="MS Mincho" w:hAnsiTheme="majorHAnsi"/>
          <w:sz w:val="20"/>
          <w:szCs w:val="20"/>
          <w:lang w:val="es-ES_tradnl"/>
        </w:rPr>
        <w:t>)</w:t>
      </w:r>
      <w:r w:rsidR="005E1EC2" w:rsidRPr="00004F48">
        <w:rPr>
          <w:rFonts w:asciiTheme="majorHAnsi" w:eastAsia="MS Mincho" w:hAnsiTheme="majorHAnsi"/>
          <w:sz w:val="20"/>
          <w:szCs w:val="20"/>
          <w:lang w:val="es-ES_tradnl"/>
        </w:rPr>
        <w:t xml:space="preserve"> y</w:t>
      </w:r>
      <w:r w:rsidR="00920A6A" w:rsidRPr="00004F48">
        <w:rPr>
          <w:rFonts w:asciiTheme="majorHAnsi" w:eastAsia="MS Mincho" w:hAnsiTheme="majorHAnsi"/>
          <w:sz w:val="20"/>
          <w:szCs w:val="20"/>
          <w:lang w:val="es-ES_tradnl"/>
        </w:rPr>
        <w:t xml:space="preserve"> </w:t>
      </w:r>
      <w:r w:rsidR="00C93970" w:rsidRPr="00004F48">
        <w:rPr>
          <w:rFonts w:asciiTheme="majorHAnsi" w:eastAsia="MS Mincho" w:hAnsiTheme="majorHAnsi"/>
          <w:sz w:val="20"/>
          <w:szCs w:val="20"/>
          <w:lang w:val="es-ES_tradnl"/>
        </w:rPr>
        <w:t xml:space="preserve">la cláusula </w:t>
      </w:r>
      <w:r w:rsidR="005E1EC2" w:rsidRPr="00004F48">
        <w:rPr>
          <w:rFonts w:asciiTheme="majorHAnsi" w:eastAsia="MS Mincho" w:hAnsiTheme="majorHAnsi"/>
          <w:sz w:val="20"/>
          <w:szCs w:val="20"/>
          <w:lang w:val="es-ES_tradnl"/>
        </w:rPr>
        <w:t>séptima</w:t>
      </w:r>
      <w:r w:rsidR="00415F0C" w:rsidRPr="00004F48">
        <w:rPr>
          <w:rFonts w:asciiTheme="majorHAnsi" w:eastAsia="MS Mincho" w:hAnsiTheme="majorHAnsi"/>
          <w:sz w:val="20"/>
          <w:szCs w:val="20"/>
          <w:lang w:val="es-ES_tradnl"/>
        </w:rPr>
        <w:t xml:space="preserve"> (</w:t>
      </w:r>
      <w:r w:rsidR="005E1EC2" w:rsidRPr="00004F48">
        <w:rPr>
          <w:rFonts w:asciiTheme="majorHAnsi" w:eastAsia="MS Mincho" w:hAnsiTheme="majorHAnsi"/>
          <w:sz w:val="20"/>
          <w:szCs w:val="20"/>
          <w:lang w:val="es-ES_tradnl"/>
        </w:rPr>
        <w:t>medidas de compensación</w:t>
      </w:r>
      <w:r w:rsidR="00415F0C" w:rsidRPr="00004F48">
        <w:rPr>
          <w:rFonts w:asciiTheme="majorHAnsi" w:eastAsia="MS Mincho" w:hAnsiTheme="majorHAnsi"/>
          <w:sz w:val="20"/>
          <w:szCs w:val="20"/>
          <w:lang w:val="es-ES_tradnl"/>
        </w:rPr>
        <w:t>)</w:t>
      </w:r>
      <w:r w:rsidR="00185634">
        <w:rPr>
          <w:rFonts w:asciiTheme="majorHAnsi" w:eastAsia="MS Mincho" w:hAnsiTheme="majorHAnsi"/>
          <w:sz w:val="20"/>
          <w:szCs w:val="20"/>
          <w:lang w:val="es-ES_tradnl"/>
        </w:rPr>
        <w:t xml:space="preserve"> </w:t>
      </w:r>
      <w:r w:rsidR="00185634" w:rsidRPr="00004F48">
        <w:rPr>
          <w:rFonts w:asciiTheme="majorHAnsi" w:hAnsiTheme="majorHAnsi"/>
          <w:sz w:val="20"/>
          <w:szCs w:val="20"/>
          <w:lang w:val="es-AR"/>
        </w:rPr>
        <w:t xml:space="preserve">del acuerdo de solución amistosa, </w:t>
      </w:r>
      <w:r w:rsidR="00185634" w:rsidRPr="00B95FF4">
        <w:rPr>
          <w:rFonts w:asciiTheme="majorHAnsi" w:hAnsiTheme="majorHAnsi"/>
          <w:sz w:val="20"/>
          <w:lang w:val="es-ES_tradnl"/>
        </w:rPr>
        <w:t>según</w:t>
      </w:r>
      <w:r w:rsidR="00C42267" w:rsidRPr="00004F48">
        <w:rPr>
          <w:rFonts w:asciiTheme="majorHAnsi" w:hAnsiTheme="majorHAnsi"/>
          <w:sz w:val="20"/>
          <w:szCs w:val="20"/>
          <w:lang w:val="es-AR"/>
        </w:rPr>
        <w:t xml:space="preserve"> el análisis contenido en este informe. </w:t>
      </w:r>
    </w:p>
    <w:p w14:paraId="2160DB13" w14:textId="77777777" w:rsidR="00C93970" w:rsidRPr="00004F48" w:rsidRDefault="00C93970" w:rsidP="00FC318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hAnsiTheme="majorHAnsi"/>
          <w:color w:val="FF0000"/>
          <w:sz w:val="20"/>
          <w:szCs w:val="20"/>
          <w:highlight w:val="yellow"/>
          <w:lang w:val="es-CO"/>
        </w:rPr>
      </w:pPr>
    </w:p>
    <w:p w14:paraId="720766AB" w14:textId="2A6C70AC" w:rsidR="00C42267" w:rsidRPr="00004F48" w:rsidRDefault="00650357" w:rsidP="00FC3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Theme="majorHAnsi" w:eastAsia="MS Mincho" w:hAnsiTheme="majorHAnsi"/>
          <w:sz w:val="20"/>
          <w:szCs w:val="20"/>
          <w:lang w:val="es-CO"/>
        </w:rPr>
      </w:pPr>
      <w:r w:rsidRPr="00004F48">
        <w:rPr>
          <w:rFonts w:asciiTheme="majorHAnsi" w:hAnsiTheme="majorHAnsi"/>
          <w:sz w:val="20"/>
          <w:szCs w:val="20"/>
          <w:lang w:val="es-AR"/>
        </w:rPr>
        <w:t xml:space="preserve">Continuar con la supervisión de los compromisos asumidos </w:t>
      </w:r>
      <w:r w:rsidR="00FB2763" w:rsidRPr="00004F48">
        <w:rPr>
          <w:rFonts w:asciiTheme="majorHAnsi" w:hAnsiTheme="majorHAnsi"/>
          <w:sz w:val="20"/>
          <w:szCs w:val="20"/>
          <w:lang w:val="es-AR"/>
        </w:rPr>
        <w:t xml:space="preserve">del </w:t>
      </w:r>
      <w:r w:rsidR="00FD2A7A" w:rsidRPr="00004F48">
        <w:rPr>
          <w:rFonts w:asciiTheme="majorHAnsi" w:eastAsia="MS Mincho" w:hAnsiTheme="majorHAnsi"/>
          <w:sz w:val="20"/>
          <w:szCs w:val="20"/>
          <w:lang w:val="es-ES_tradnl"/>
        </w:rPr>
        <w:t xml:space="preserve">literal </w:t>
      </w:r>
      <w:r w:rsidR="005E1EC2" w:rsidRPr="00004F48">
        <w:rPr>
          <w:rFonts w:asciiTheme="majorHAnsi" w:eastAsia="MS Mincho" w:hAnsiTheme="majorHAnsi"/>
          <w:sz w:val="20"/>
          <w:szCs w:val="20"/>
          <w:lang w:val="es-ES_tradnl"/>
        </w:rPr>
        <w:t xml:space="preserve">(ii) </w:t>
      </w:r>
      <w:r w:rsidR="005E1EC2" w:rsidRPr="00B95FF4">
        <w:rPr>
          <w:rFonts w:asciiTheme="majorHAnsi" w:hAnsiTheme="majorHAnsi"/>
          <w:sz w:val="20"/>
          <w:lang w:val="es-AR"/>
        </w:rPr>
        <w:t>publicación del informe artículo 49</w:t>
      </w:r>
      <w:r w:rsidR="005E1EC2" w:rsidRPr="00004F48">
        <w:rPr>
          <w:rFonts w:asciiTheme="majorHAnsi" w:eastAsia="MS Mincho" w:hAnsiTheme="majorHAnsi"/>
          <w:sz w:val="20"/>
          <w:szCs w:val="20"/>
          <w:lang w:val="es-ES_tradnl"/>
        </w:rPr>
        <w:t xml:space="preserve"> de la cláusula quinta,</w:t>
      </w:r>
      <w:r w:rsidR="00FB2763" w:rsidRPr="00004F48">
        <w:rPr>
          <w:rFonts w:asciiTheme="majorHAnsi" w:eastAsia="MS Mincho" w:hAnsiTheme="majorHAnsi"/>
          <w:sz w:val="20"/>
          <w:szCs w:val="20"/>
          <w:lang w:val="es-ES_tradnl"/>
        </w:rPr>
        <w:t xml:space="preserve"> de</w:t>
      </w:r>
      <w:r w:rsidR="005E1EC2" w:rsidRPr="00004F48">
        <w:rPr>
          <w:rFonts w:asciiTheme="majorHAnsi" w:eastAsia="MS Mincho" w:hAnsiTheme="majorHAnsi"/>
          <w:sz w:val="20"/>
          <w:szCs w:val="20"/>
          <w:lang w:val="es-ES_tradnl"/>
        </w:rPr>
        <w:t xml:space="preserve"> la cláusula sexta (medidas de </w:t>
      </w:r>
      <w:r w:rsidR="000B18D0">
        <w:rPr>
          <w:rFonts w:asciiTheme="majorHAnsi" w:eastAsia="MS Mincho" w:hAnsiTheme="majorHAnsi"/>
          <w:sz w:val="20"/>
          <w:szCs w:val="20"/>
          <w:lang w:val="es-ES_tradnl"/>
        </w:rPr>
        <w:t>salud y rehabilitación</w:t>
      </w:r>
      <w:r w:rsidR="005E1EC2" w:rsidRPr="00004F48">
        <w:rPr>
          <w:rFonts w:asciiTheme="majorHAnsi" w:eastAsia="MS Mincho" w:hAnsiTheme="majorHAnsi"/>
          <w:sz w:val="20"/>
          <w:szCs w:val="20"/>
          <w:lang w:val="es-ES_tradnl"/>
        </w:rPr>
        <w:t>) y</w:t>
      </w:r>
      <w:r w:rsidR="00FB2763" w:rsidRPr="00004F48">
        <w:rPr>
          <w:rFonts w:asciiTheme="majorHAnsi" w:eastAsia="MS Mincho" w:hAnsiTheme="majorHAnsi"/>
          <w:sz w:val="20"/>
          <w:szCs w:val="20"/>
          <w:lang w:val="es-ES_tradnl"/>
        </w:rPr>
        <w:t xml:space="preserve"> de</w:t>
      </w:r>
      <w:r w:rsidR="005E1EC2" w:rsidRPr="00004F48">
        <w:rPr>
          <w:rFonts w:asciiTheme="majorHAnsi" w:eastAsia="MS Mincho" w:hAnsiTheme="majorHAnsi"/>
          <w:sz w:val="20"/>
          <w:szCs w:val="20"/>
          <w:lang w:val="es-ES_tradnl"/>
        </w:rPr>
        <w:t xml:space="preserve"> la cláusula séptima (medidas de compensación) </w:t>
      </w:r>
      <w:r w:rsidRPr="00004F48">
        <w:rPr>
          <w:rFonts w:asciiTheme="majorHAnsi" w:hAnsiTheme="majorHAnsi"/>
          <w:sz w:val="20"/>
          <w:szCs w:val="20"/>
          <w:lang w:val="es-AR"/>
        </w:rPr>
        <w:t xml:space="preserve">según el análisis contenido en este informe. Con tal finalidad, recordar a las partes su compromiso de informar periódicamente a la CIDH sobre su cumplimiento. </w:t>
      </w:r>
      <w:r w:rsidR="00C42267" w:rsidRPr="00004F48">
        <w:rPr>
          <w:rFonts w:asciiTheme="majorHAnsi" w:hAnsiTheme="majorHAnsi"/>
          <w:sz w:val="20"/>
          <w:szCs w:val="20"/>
          <w:lang w:val="es-AR"/>
        </w:rPr>
        <w:t xml:space="preserve"> </w:t>
      </w:r>
    </w:p>
    <w:p w14:paraId="2C12B134" w14:textId="77777777" w:rsidR="00D37A1B" w:rsidRPr="00004F48" w:rsidRDefault="00D37A1B" w:rsidP="00FC3185">
      <w:pPr>
        <w:pStyle w:val="ListParagraph"/>
        <w:ind w:left="0" w:firstLine="709"/>
        <w:rPr>
          <w:rFonts w:asciiTheme="majorHAnsi" w:eastAsia="MS Mincho" w:hAnsiTheme="majorHAnsi"/>
          <w:color w:val="FF0000"/>
          <w:sz w:val="20"/>
          <w:szCs w:val="20"/>
          <w:lang w:val="es-CO"/>
        </w:rPr>
      </w:pPr>
    </w:p>
    <w:p w14:paraId="033641F6" w14:textId="5996A5AA" w:rsidR="00D37A1B" w:rsidRPr="00BB50B2" w:rsidRDefault="00D37A1B" w:rsidP="00FC3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ind w:left="283" w:firstLine="426"/>
        <w:jc w:val="both"/>
        <w:rPr>
          <w:rFonts w:asciiTheme="majorHAnsi" w:hAnsiTheme="majorHAnsi"/>
          <w:color w:val="FF0000"/>
          <w:sz w:val="20"/>
          <w:szCs w:val="20"/>
          <w:lang w:val="es-CO"/>
        </w:rPr>
      </w:pPr>
      <w:r w:rsidRPr="00004F48">
        <w:rPr>
          <w:rFonts w:asciiTheme="majorHAnsi" w:eastAsia="MS Mincho" w:hAnsiTheme="majorHAnsi"/>
          <w:sz w:val="20"/>
          <w:szCs w:val="20"/>
          <w:lang w:val="es-CO"/>
        </w:rPr>
        <w:t>Hacer público el presente informe e incluirlo en su Informe Anual a la Asamblea General de la OEA.</w:t>
      </w:r>
    </w:p>
    <w:p w14:paraId="314F555A" w14:textId="77777777" w:rsidR="00BB50B2" w:rsidRDefault="00BB50B2" w:rsidP="00BB50B2">
      <w:pPr>
        <w:pStyle w:val="ListParagraph"/>
        <w:rPr>
          <w:rFonts w:asciiTheme="majorHAnsi" w:hAnsiTheme="majorHAnsi"/>
          <w:color w:val="FF0000"/>
          <w:sz w:val="20"/>
          <w:szCs w:val="20"/>
          <w:lang w:val="es-CO"/>
        </w:rPr>
      </w:pPr>
    </w:p>
    <w:p w14:paraId="0CE255D8" w14:textId="1D7E56A3" w:rsidR="00BB50B2" w:rsidRPr="00407104" w:rsidRDefault="00BB50B2" w:rsidP="00BB50B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30 días del mes de noviembre de 2023.  (Firmado): Margarette May Macaulay, Presidenta; Esmeralda Arosemena de Troitiño, Primera Vicepresidenta; Roberta Clarke, Segunda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miembros de la Comisión. </w:t>
      </w:r>
      <w:r w:rsidRPr="00407104">
        <w:rPr>
          <w:rStyle w:val="eop"/>
          <w:rFonts w:ascii="Cambria" w:hAnsi="Cambria" w:cs="Segoe UI"/>
          <w:sz w:val="20"/>
          <w:szCs w:val="20"/>
          <w:lang w:val="es-ES"/>
        </w:rPr>
        <w:t> </w:t>
      </w:r>
    </w:p>
    <w:p w14:paraId="326D973A" w14:textId="77777777" w:rsidR="00BB50B2" w:rsidRPr="00004F48" w:rsidRDefault="00BB50B2" w:rsidP="00BB50B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ind w:left="709"/>
        <w:jc w:val="both"/>
        <w:rPr>
          <w:rFonts w:asciiTheme="majorHAnsi" w:hAnsiTheme="majorHAnsi"/>
          <w:color w:val="FF0000"/>
          <w:sz w:val="20"/>
          <w:szCs w:val="20"/>
          <w:lang w:val="es-CO"/>
        </w:rPr>
      </w:pPr>
    </w:p>
    <w:sectPr w:rsidR="00BB50B2" w:rsidRPr="00004F48" w:rsidSect="0010339A">
      <w:type w:val="oddPage"/>
      <w:pgSz w:w="12240" w:h="15840"/>
      <w:pgMar w:top="171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F267" w14:textId="77777777" w:rsidR="004F500F" w:rsidRDefault="004F500F">
      <w:r>
        <w:separator/>
      </w:r>
    </w:p>
  </w:endnote>
  <w:endnote w:type="continuationSeparator" w:id="0">
    <w:p w14:paraId="2E9790AE" w14:textId="77777777" w:rsidR="004F500F" w:rsidRDefault="004F500F">
      <w:r>
        <w:continuationSeparator/>
      </w:r>
    </w:p>
  </w:endnote>
  <w:endnote w:type="continuationNotice" w:id="1">
    <w:p w14:paraId="269D50D5" w14:textId="77777777" w:rsidR="004F500F" w:rsidRDefault="004F5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31F9" w14:textId="77777777" w:rsidR="004F500F" w:rsidRPr="000F35ED" w:rsidRDefault="004F500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26D553" w14:textId="77777777" w:rsidR="004F500F" w:rsidRPr="000F35ED" w:rsidRDefault="004F500F" w:rsidP="000F35ED">
      <w:pPr>
        <w:rPr>
          <w:rFonts w:asciiTheme="majorHAnsi" w:hAnsiTheme="majorHAnsi"/>
          <w:sz w:val="16"/>
          <w:szCs w:val="16"/>
        </w:rPr>
      </w:pPr>
      <w:r w:rsidRPr="000F35ED">
        <w:rPr>
          <w:rFonts w:asciiTheme="majorHAnsi" w:hAnsiTheme="majorHAnsi"/>
          <w:sz w:val="16"/>
          <w:szCs w:val="16"/>
        </w:rPr>
        <w:separator/>
      </w:r>
    </w:p>
    <w:p w14:paraId="73D2B1CF" w14:textId="77777777" w:rsidR="004F500F" w:rsidRPr="000F35ED" w:rsidRDefault="004F500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B03F86F" w14:textId="77777777" w:rsidR="004F500F" w:rsidRPr="000F35ED" w:rsidRDefault="004F500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3397F0" w14:textId="381A8D40" w:rsidR="008E7EA2" w:rsidRPr="0010339A" w:rsidRDefault="008E7EA2" w:rsidP="00DD6DA8">
      <w:pPr>
        <w:pStyle w:val="FootnoteText"/>
        <w:ind w:firstLine="709"/>
        <w:jc w:val="both"/>
        <w:rPr>
          <w:rFonts w:ascii="Cambria" w:hAnsi="Cambria"/>
          <w:sz w:val="16"/>
          <w:lang w:val="es-AR"/>
        </w:rPr>
      </w:pPr>
      <w:r w:rsidRPr="0010339A">
        <w:rPr>
          <w:rStyle w:val="FootnoteReference"/>
          <w:rFonts w:ascii="Cambria" w:hAnsi="Cambria"/>
          <w:color w:val="auto"/>
          <w:sz w:val="16"/>
        </w:rPr>
        <w:footnoteRef/>
      </w:r>
      <w:r w:rsidRPr="0010339A">
        <w:rPr>
          <w:rFonts w:ascii="Cambria" w:hAnsi="Cambria"/>
          <w:color w:val="auto"/>
          <w:sz w:val="16"/>
          <w:lang w:val="es-AR"/>
        </w:rPr>
        <w:t xml:space="preserve"> </w:t>
      </w:r>
      <w:r w:rsidRPr="0010339A">
        <w:rPr>
          <w:rFonts w:ascii="Cambria" w:hAnsi="Cambria"/>
          <w:color w:val="auto"/>
          <w:sz w:val="16"/>
          <w:lang w:val="es-ES_tradnl"/>
        </w:rPr>
        <w:t>El Comisionado Carlos Bernal Pulido, de nacionalidad colombiana, no participó de la discusión y decisión del presente caso, conforme al artículo 17.2.a) del Reglamento de la CIDH.</w:t>
      </w:r>
    </w:p>
  </w:footnote>
  <w:footnote w:id="3">
    <w:p w14:paraId="642F8DDC" w14:textId="36E56F73" w:rsidR="00E12EC8" w:rsidRPr="003E0DFD" w:rsidRDefault="00E12EC8" w:rsidP="005C64A6">
      <w:pPr>
        <w:pStyle w:val="FootnoteText"/>
        <w:ind w:firstLine="709"/>
        <w:jc w:val="both"/>
        <w:rPr>
          <w:rFonts w:ascii="Cambria" w:hAnsi="Cambria"/>
          <w:lang w:val="es-AR"/>
        </w:rPr>
      </w:pPr>
      <w:r w:rsidRPr="003E0DFD">
        <w:rPr>
          <w:rStyle w:val="FootnoteReference"/>
          <w:rFonts w:ascii="Cambria" w:hAnsi="Cambria"/>
          <w:sz w:val="16"/>
          <w:szCs w:val="16"/>
        </w:rPr>
        <w:footnoteRef/>
      </w:r>
      <w:r w:rsidRPr="003E0DFD">
        <w:rPr>
          <w:rFonts w:ascii="Cambria" w:hAnsi="Cambria"/>
          <w:sz w:val="16"/>
          <w:szCs w:val="16"/>
          <w:lang w:val="es-AR"/>
        </w:rPr>
        <w:t xml:space="preserve"> Corte IDH. Casos de las Hermanas Serrano Cruz Vs. El Salvador, (Fondo, Reparaciones y Costas). Sentencia de 1 de marzo de 2005, Serie C No. 120, párrafo 150</w:t>
      </w:r>
      <w:r w:rsidR="003E0DFD">
        <w:rPr>
          <w:rFonts w:ascii="Cambria" w:hAnsi="Cambria"/>
          <w:sz w:val="16"/>
          <w:szCs w:val="16"/>
          <w:lang w:val="es-AR"/>
        </w:rPr>
        <w:t>.</w:t>
      </w:r>
    </w:p>
  </w:footnote>
  <w:footnote w:id="4">
    <w:p w14:paraId="7DB4B697" w14:textId="00BBB5B7" w:rsidR="00E12EC8" w:rsidRPr="00E12EC8" w:rsidRDefault="00E12EC8" w:rsidP="005C64A6">
      <w:pPr>
        <w:pStyle w:val="FootnoteText"/>
        <w:ind w:firstLine="709"/>
        <w:jc w:val="both"/>
        <w:rPr>
          <w:rFonts w:asciiTheme="majorHAnsi" w:hAnsiTheme="majorHAnsi"/>
          <w:sz w:val="16"/>
          <w:szCs w:val="16"/>
          <w:lang w:val="es-AR"/>
        </w:rPr>
      </w:pPr>
      <w:r w:rsidRPr="00E12EC8">
        <w:rPr>
          <w:rStyle w:val="FootnoteReference"/>
          <w:rFonts w:asciiTheme="majorHAnsi" w:hAnsiTheme="majorHAnsi"/>
          <w:sz w:val="16"/>
          <w:szCs w:val="16"/>
        </w:rPr>
        <w:footnoteRef/>
      </w:r>
      <w:r w:rsidRPr="00E12EC8">
        <w:rPr>
          <w:rFonts w:asciiTheme="majorHAnsi" w:hAnsiTheme="majorHAnsi"/>
          <w:sz w:val="16"/>
          <w:szCs w:val="16"/>
          <w:lang w:val="es-AR"/>
        </w:rPr>
        <w:t xml:space="preserve"> Corte IDH. Caso Caesar Vs. Trinidad y Tobago (Fondo, Reparaciones y Costas). Sentencia de 11 de marzo de 2005. Serie C No. 123, párrafo 125</w:t>
      </w:r>
    </w:p>
  </w:footnote>
  <w:footnote w:id="5">
    <w:p w14:paraId="7E4F719F" w14:textId="620E447B" w:rsidR="005F491A" w:rsidRPr="005F491A" w:rsidRDefault="005F491A" w:rsidP="005C64A6">
      <w:pPr>
        <w:pStyle w:val="FootnoteText"/>
        <w:ind w:firstLine="851"/>
        <w:jc w:val="both"/>
        <w:rPr>
          <w:rFonts w:asciiTheme="majorHAnsi" w:hAnsiTheme="majorHAnsi"/>
          <w:sz w:val="16"/>
          <w:szCs w:val="16"/>
          <w:lang w:val="es-AR"/>
        </w:rPr>
      </w:pPr>
      <w:r w:rsidRPr="005F491A">
        <w:rPr>
          <w:rStyle w:val="FootnoteReference"/>
          <w:rFonts w:asciiTheme="majorHAnsi" w:hAnsiTheme="majorHAnsi"/>
          <w:sz w:val="16"/>
          <w:szCs w:val="16"/>
        </w:rPr>
        <w:footnoteRef/>
      </w:r>
      <w:r w:rsidRPr="005F491A">
        <w:rPr>
          <w:rFonts w:asciiTheme="majorHAnsi" w:hAnsiTheme="majorHAnsi"/>
          <w:sz w:val="16"/>
          <w:szCs w:val="16"/>
          <w:lang w:val="es-AR"/>
        </w:rPr>
        <w:t xml:space="preserve"> Algunos ejemplos de esta modalidad de medida son: el conocimiento público de la verdad y actos de desagravio.</w:t>
      </w:r>
    </w:p>
  </w:footnote>
  <w:footnote w:id="6">
    <w:p w14:paraId="06F78FB9" w14:textId="25FAC9CF" w:rsidR="00630D7B" w:rsidRPr="00630D7B" w:rsidRDefault="00630D7B" w:rsidP="005C64A6">
      <w:pPr>
        <w:pStyle w:val="FootnoteText"/>
        <w:ind w:firstLine="709"/>
        <w:jc w:val="both"/>
        <w:rPr>
          <w:rFonts w:ascii="Cambria" w:hAnsi="Cambria"/>
          <w:sz w:val="16"/>
          <w:szCs w:val="16"/>
          <w:lang w:val="es-AR"/>
        </w:rPr>
      </w:pPr>
      <w:r w:rsidRPr="00630D7B">
        <w:rPr>
          <w:rStyle w:val="FootnoteReference"/>
          <w:rFonts w:ascii="Cambria" w:hAnsi="Cambria"/>
          <w:sz w:val="16"/>
          <w:szCs w:val="16"/>
        </w:rPr>
        <w:footnoteRef/>
      </w:r>
      <w:r w:rsidRPr="00630D7B">
        <w:rPr>
          <w:rFonts w:ascii="Cambria" w:hAnsi="Cambria"/>
          <w:sz w:val="16"/>
          <w:szCs w:val="16"/>
          <w:lang w:val="es-AR"/>
        </w:rPr>
        <w:t xml:space="preserve"> Fiscalía General de la Nación, Comunicación 20221700077391 del 11 de octubre de 2022.</w:t>
      </w:r>
    </w:p>
  </w:footnote>
  <w:footnote w:id="7">
    <w:p w14:paraId="0BC7E8CF" w14:textId="5C21F795" w:rsidR="00A9133F" w:rsidRPr="00A9133F" w:rsidRDefault="00A9133F" w:rsidP="005C64A6">
      <w:pPr>
        <w:pStyle w:val="FootnoteText"/>
        <w:ind w:firstLine="709"/>
        <w:jc w:val="both"/>
        <w:rPr>
          <w:rFonts w:asciiTheme="majorHAnsi" w:hAnsiTheme="majorHAnsi"/>
          <w:sz w:val="16"/>
          <w:szCs w:val="16"/>
          <w:lang w:val="es-AR"/>
        </w:rPr>
      </w:pPr>
      <w:r w:rsidRPr="00A9133F">
        <w:rPr>
          <w:rStyle w:val="FootnoteReference"/>
          <w:rFonts w:asciiTheme="majorHAnsi" w:hAnsiTheme="majorHAnsi"/>
          <w:sz w:val="16"/>
          <w:szCs w:val="16"/>
        </w:rPr>
        <w:footnoteRef/>
      </w:r>
      <w:r w:rsidRPr="00A9133F">
        <w:rPr>
          <w:rFonts w:asciiTheme="majorHAnsi" w:hAnsiTheme="majorHAnsi"/>
          <w:sz w:val="16"/>
          <w:szCs w:val="16"/>
          <w:lang w:val="es-AR"/>
        </w:rPr>
        <w:t xml:space="preserve"> En cuyo caso los valores a reconocer en virtud de la compensación económica en el marco de la Ley 288 de 1996, se reconocerá a sus causantes de acuerdo con la sucesión que para efecto sea presentada.</w:t>
      </w:r>
    </w:p>
  </w:footnote>
  <w:footnote w:id="8">
    <w:p w14:paraId="76DCB516" w14:textId="132CB166" w:rsidR="002447B2" w:rsidRPr="002447B2" w:rsidRDefault="002447B2" w:rsidP="005C64A6">
      <w:pPr>
        <w:pStyle w:val="FootnoteText"/>
        <w:ind w:firstLine="709"/>
        <w:jc w:val="both"/>
        <w:rPr>
          <w:rFonts w:asciiTheme="majorHAnsi" w:hAnsiTheme="majorHAnsi"/>
          <w:sz w:val="16"/>
          <w:szCs w:val="16"/>
          <w:lang w:val="es-AR"/>
        </w:rPr>
      </w:pPr>
      <w:r w:rsidRPr="002447B2">
        <w:rPr>
          <w:rStyle w:val="FootnoteReference"/>
          <w:rFonts w:asciiTheme="majorHAnsi" w:hAnsiTheme="majorHAnsi"/>
          <w:sz w:val="16"/>
          <w:szCs w:val="16"/>
        </w:rPr>
        <w:footnoteRef/>
      </w:r>
      <w:r w:rsidRPr="002447B2">
        <w:rPr>
          <w:rFonts w:asciiTheme="majorHAnsi" w:hAnsiTheme="majorHAnsi"/>
          <w:sz w:val="16"/>
          <w:szCs w:val="16"/>
          <w:lang w:val="es-AR"/>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9">
    <w:p w14:paraId="2E0B3F34" w14:textId="3FF13223" w:rsidR="000222AD" w:rsidRPr="000222AD" w:rsidRDefault="000222AD" w:rsidP="000222AD">
      <w:pPr>
        <w:pStyle w:val="FootnoteText"/>
        <w:ind w:firstLine="709"/>
        <w:rPr>
          <w:rFonts w:asciiTheme="majorHAnsi" w:hAnsiTheme="majorHAnsi"/>
          <w:sz w:val="16"/>
          <w:szCs w:val="16"/>
          <w:lang w:val="es-AR"/>
        </w:rPr>
      </w:pPr>
      <w:r w:rsidRPr="000222AD">
        <w:rPr>
          <w:rStyle w:val="FootnoteReference"/>
          <w:rFonts w:asciiTheme="majorHAnsi" w:hAnsiTheme="majorHAnsi"/>
          <w:sz w:val="16"/>
          <w:szCs w:val="16"/>
        </w:rPr>
        <w:footnoteRef/>
      </w:r>
      <w:r w:rsidRPr="000222AD">
        <w:rPr>
          <w:rFonts w:asciiTheme="majorHAnsi" w:hAnsiTheme="majorHAnsi"/>
          <w:sz w:val="16"/>
          <w:szCs w:val="16"/>
          <w:lang w:val="es-AR"/>
        </w:rPr>
        <w:t xml:space="preserve"> Ministerio de Salud y Protección Social. Oficio del 14 de julio de 2022. Radicado No. 202216101379281.</w:t>
      </w:r>
    </w:p>
  </w:footnote>
  <w:footnote w:id="10">
    <w:p w14:paraId="3EE25ED4" w14:textId="3FE7D0CE" w:rsidR="00004F48" w:rsidRPr="00004F48" w:rsidRDefault="00004F48" w:rsidP="00004F48">
      <w:pPr>
        <w:pStyle w:val="FootnoteText"/>
        <w:ind w:firstLine="720"/>
        <w:jc w:val="both"/>
        <w:rPr>
          <w:rFonts w:ascii="Cambria" w:hAnsi="Cambria"/>
          <w:sz w:val="16"/>
          <w:szCs w:val="16"/>
          <w:lang w:val="es-CO"/>
        </w:rPr>
      </w:pPr>
      <w:r w:rsidRPr="00004F48">
        <w:rPr>
          <w:rStyle w:val="FootnoteReference"/>
          <w:rFonts w:ascii="Cambria" w:hAnsi="Cambria"/>
          <w:sz w:val="16"/>
          <w:szCs w:val="16"/>
        </w:rPr>
        <w:footnoteRef/>
      </w:r>
      <w:r w:rsidRPr="00004F48">
        <w:rPr>
          <w:rFonts w:ascii="Cambria" w:hAnsi="Cambria"/>
          <w:sz w:val="16"/>
          <w:szCs w:val="16"/>
          <w:lang w:val="es-CO"/>
        </w:rPr>
        <w:t xml:space="preserve"> En el ASA original se enumeró esta cláusula como séptima, pero la Comisión entiende que se trata de un error material y ajusta la numeración conforme a la secuencia correspondiente para facilitar su supervisión.</w:t>
      </w:r>
    </w:p>
  </w:footnote>
  <w:footnote w:id="11">
    <w:p w14:paraId="21E84DD0" w14:textId="77777777" w:rsidR="00B333BF" w:rsidRPr="0010339A" w:rsidRDefault="00B333BF" w:rsidP="00E03F36">
      <w:pPr>
        <w:pStyle w:val="FootnoteText"/>
        <w:ind w:firstLine="709"/>
        <w:jc w:val="both"/>
        <w:rPr>
          <w:rFonts w:ascii="Cambria" w:hAnsi="Cambria"/>
          <w:sz w:val="16"/>
          <w:bdr w:val="none" w:sz="0" w:space="0" w:color="auto" w:frame="1"/>
          <w:lang w:val="es-CO"/>
        </w:rPr>
      </w:pPr>
      <w:r w:rsidRPr="0010339A">
        <w:rPr>
          <w:rStyle w:val="FootnoteReference"/>
          <w:rFonts w:ascii="Cambria" w:hAnsi="Cambria"/>
          <w:sz w:val="16"/>
        </w:rPr>
        <w:footnoteRef/>
      </w:r>
      <w:r w:rsidRPr="0010339A">
        <w:rPr>
          <w:rFonts w:ascii="Cambria" w:hAnsi="Cambria"/>
          <w:sz w:val="16"/>
          <w:lang w:val="es-CO"/>
        </w:rPr>
        <w:t xml:space="preserve"> Convención de Viena sobre el Derecho de los Tratados, U.N. Doc A/CONF.39/27 (1969), Artículo 26: </w:t>
      </w:r>
      <w:r w:rsidRPr="0010339A">
        <w:rPr>
          <w:rFonts w:ascii="Cambria" w:hAnsi="Cambria"/>
          <w:b/>
          <w:sz w:val="16"/>
          <w:lang w:val="es-CO"/>
        </w:rPr>
        <w:t>"Pacta sunt servanda".</w:t>
      </w:r>
      <w:r w:rsidRPr="0010339A">
        <w:rPr>
          <w:rFonts w:ascii="Cambria" w:hAnsi="Cambria"/>
          <w:sz w:val="16"/>
          <w:lang w:val="es-CO"/>
        </w:rPr>
        <w:t xml:space="preserve"> </w:t>
      </w:r>
      <w:r w:rsidRPr="0010339A">
        <w:rPr>
          <w:rFonts w:ascii="Cambria" w:hAnsi="Cambria"/>
          <w:i/>
          <w:sz w:val="16"/>
          <w:lang w:val="es-CO"/>
        </w:rPr>
        <w:t>Todo tratado en vigor obliga a las partes y debe ser cumplido por ellas de buena fe</w:t>
      </w:r>
      <w:r w:rsidRPr="0010339A">
        <w:rPr>
          <w:rFonts w:ascii="Cambria" w:hAnsi="Cambria"/>
          <w:sz w:val="16"/>
          <w:lang w:val="es-CO"/>
        </w:rPr>
        <w:t>.</w:t>
      </w:r>
    </w:p>
  </w:footnote>
  <w:footnote w:id="12">
    <w:p w14:paraId="633F8B5F" w14:textId="1CD64838" w:rsidR="00185634" w:rsidRPr="00E51EE3" w:rsidRDefault="00185634" w:rsidP="00185634">
      <w:pPr>
        <w:pStyle w:val="Heading1"/>
        <w:numPr>
          <w:ilvl w:val="0"/>
          <w:numId w:val="0"/>
        </w:numPr>
        <w:shd w:val="clear" w:color="auto" w:fill="FFFFFF"/>
        <w:spacing w:before="0"/>
        <w:ind w:firstLine="720"/>
        <w:jc w:val="both"/>
        <w:rPr>
          <w:rFonts w:ascii="Cambria" w:hAnsi="Cambria"/>
          <w:b w:val="0"/>
          <w:bCs w:val="0"/>
          <w:color w:val="0F0F0F"/>
          <w:sz w:val="16"/>
          <w:szCs w:val="16"/>
          <w:lang w:val="es-AR"/>
        </w:rPr>
      </w:pPr>
      <w:r w:rsidRPr="00E51EE3">
        <w:rPr>
          <w:rStyle w:val="FootnoteReference"/>
          <w:rFonts w:ascii="Cambria" w:hAnsi="Cambria"/>
          <w:b w:val="0"/>
          <w:bCs w:val="0"/>
          <w:color w:val="auto"/>
          <w:sz w:val="16"/>
          <w:szCs w:val="16"/>
        </w:rPr>
        <w:footnoteRef/>
      </w:r>
      <w:r w:rsidRPr="00E51EE3">
        <w:rPr>
          <w:rFonts w:ascii="Cambria" w:hAnsi="Cambria"/>
          <w:b w:val="0"/>
          <w:bCs w:val="0"/>
          <w:color w:val="auto"/>
          <w:sz w:val="16"/>
          <w:szCs w:val="16"/>
          <w:lang w:val="es-CO"/>
        </w:rPr>
        <w:t xml:space="preserve"> Ver, ANDJE, YouTube, Acto de Reconocimiento – Caso 1</w:t>
      </w:r>
      <w:r w:rsidR="00E51EE3" w:rsidRPr="00E51EE3">
        <w:rPr>
          <w:rFonts w:ascii="Cambria" w:hAnsi="Cambria"/>
          <w:b w:val="0"/>
          <w:bCs w:val="0"/>
          <w:color w:val="auto"/>
          <w:sz w:val="16"/>
          <w:szCs w:val="16"/>
          <w:lang w:val="es-CO"/>
        </w:rPr>
        <w:t>4</w:t>
      </w:r>
      <w:r w:rsidRPr="00E51EE3">
        <w:rPr>
          <w:rFonts w:ascii="Cambria" w:hAnsi="Cambria"/>
          <w:b w:val="0"/>
          <w:bCs w:val="0"/>
          <w:color w:val="auto"/>
          <w:sz w:val="16"/>
          <w:szCs w:val="16"/>
          <w:lang w:val="es-CO"/>
        </w:rPr>
        <w:t>.</w:t>
      </w:r>
      <w:r w:rsidR="00E51EE3" w:rsidRPr="00E51EE3">
        <w:rPr>
          <w:rFonts w:ascii="Cambria" w:hAnsi="Cambria"/>
          <w:b w:val="0"/>
          <w:bCs w:val="0"/>
          <w:color w:val="auto"/>
          <w:sz w:val="16"/>
          <w:szCs w:val="16"/>
          <w:lang w:val="es-CO"/>
        </w:rPr>
        <w:t>887</w:t>
      </w:r>
      <w:r w:rsidRPr="00E51EE3">
        <w:rPr>
          <w:rFonts w:ascii="Cambria" w:hAnsi="Cambria"/>
          <w:b w:val="0"/>
          <w:bCs w:val="0"/>
          <w:color w:val="auto"/>
          <w:sz w:val="16"/>
          <w:szCs w:val="16"/>
          <w:lang w:val="es-CO"/>
        </w:rPr>
        <w:t xml:space="preserve"> </w:t>
      </w:r>
      <w:r w:rsidR="00E51EE3" w:rsidRPr="00E51EE3">
        <w:rPr>
          <w:rFonts w:ascii="Cambria" w:hAnsi="Cambria"/>
          <w:b w:val="0"/>
          <w:bCs w:val="0"/>
          <w:color w:val="auto"/>
          <w:sz w:val="16"/>
          <w:szCs w:val="16"/>
          <w:lang w:val="es-CO"/>
        </w:rPr>
        <w:t>Blanca Ruth Sánchez de Franco y familia</w:t>
      </w:r>
      <w:r w:rsidRPr="00E51EE3">
        <w:rPr>
          <w:rFonts w:ascii="Cambria" w:hAnsi="Cambria"/>
          <w:b w:val="0"/>
          <w:bCs w:val="0"/>
          <w:color w:val="auto"/>
          <w:sz w:val="16"/>
          <w:szCs w:val="16"/>
          <w:lang w:val="es-CO"/>
        </w:rPr>
        <w:t xml:space="preserve">: </w:t>
      </w:r>
      <w:hyperlink r:id="rId1" w:history="1">
        <w:r w:rsidR="00E51EE3" w:rsidRPr="00E51EE3">
          <w:rPr>
            <w:rStyle w:val="Hyperlink"/>
            <w:b w:val="0"/>
            <w:bCs w:val="0"/>
            <w:sz w:val="16"/>
            <w:szCs w:val="16"/>
            <w:lang w:val="es-AR"/>
          </w:rPr>
          <w:t>https://www.youtube.com/watch?v=UaX_zrXyacU</w:t>
        </w:r>
      </w:hyperlink>
      <w:r w:rsidR="00E51EE3" w:rsidRPr="00E51EE3">
        <w:rPr>
          <w:b w:val="0"/>
          <w:bCs w:val="0"/>
          <w:sz w:val="16"/>
          <w:szCs w:val="16"/>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0704312B"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BB50B2">
      <w:rPr>
        <w:rStyle w:val="PageNumber"/>
        <w:rFonts w:eastAsia="Trebuchet MS"/>
        <w:noProof/>
      </w:rPr>
      <w:t>1</w: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717611590" name="Picture 717611590"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000000" w:rsidP="00A50FCF">
    <w:pPr>
      <w:pStyle w:val="Header"/>
      <w:tabs>
        <w:tab w:val="clear" w:pos="4320"/>
        <w:tab w:val="clear" w:pos="8640"/>
      </w:tabs>
      <w:jc w:val="center"/>
      <w:rPr>
        <w:sz w:val="22"/>
        <w:szCs w:val="22"/>
      </w:rPr>
    </w:pPr>
    <w:r>
      <w:rPr>
        <w:sz w:val="22"/>
        <w:szCs w:val="22"/>
      </w:rPr>
      <w:pict w14:anchorId="2433090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18"/>
    <w:multiLevelType w:val="multilevel"/>
    <w:tmpl w:val="36A6EBE0"/>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09B9"/>
    <w:multiLevelType w:val="multilevel"/>
    <w:tmpl w:val="39AA7A50"/>
    <w:lvl w:ilvl="0">
      <w:start w:val="1"/>
      <w:numFmt w:val="bullet"/>
      <w:lvlText w:val=""/>
      <w:lvlJc w:val="left"/>
      <w:pPr>
        <w:tabs>
          <w:tab w:val="num" w:pos="720"/>
        </w:tabs>
        <w:ind w:left="720" w:hanging="360"/>
      </w:pPr>
      <w:rPr>
        <w:rFonts w:ascii="Symbol" w:hAnsi="Symbol" w:hint="default"/>
      </w:rPr>
    </w:lvl>
    <w:lvl w:ilvl="1">
      <w:start w:val="2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821D08"/>
    <w:multiLevelType w:val="hybridMultilevel"/>
    <w:tmpl w:val="1BFAA82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9C607B0A"/>
    <w:lvl w:ilvl="0" w:tplc="A2AA033A">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37E6ED1"/>
    <w:multiLevelType w:val="hybridMultilevel"/>
    <w:tmpl w:val="06043A6E"/>
    <w:lvl w:ilvl="0" w:tplc="0B040332">
      <w:start w:val="1"/>
      <w:numFmt w:val="decimal"/>
      <w:lvlText w:val="%1."/>
      <w:lvlJc w:val="left"/>
      <w:pPr>
        <w:tabs>
          <w:tab w:val="num" w:pos="360"/>
        </w:tabs>
        <w:ind w:left="360" w:hanging="360"/>
      </w:pPr>
      <w:rPr>
        <w:b w:val="0"/>
        <w:lang w:val="es-CO"/>
      </w:rPr>
    </w:lvl>
    <w:lvl w:ilvl="1" w:tplc="04090019">
      <w:start w:val="1"/>
      <w:numFmt w:val="lowerLetter"/>
      <w:lvlText w:val="%2."/>
      <w:lvlJc w:val="left"/>
      <w:pPr>
        <w:tabs>
          <w:tab w:val="num" w:pos="2160"/>
        </w:tabs>
        <w:ind w:left="2160" w:hanging="360"/>
      </w:pPr>
    </w:lvl>
    <w:lvl w:ilvl="2" w:tplc="2086304C">
      <w:start w:val="5"/>
      <w:numFmt w:val="upperRoman"/>
      <w:lvlText w:val="%3."/>
      <w:lvlJc w:val="left"/>
      <w:pPr>
        <w:tabs>
          <w:tab w:val="num" w:pos="3420"/>
        </w:tabs>
        <w:ind w:left="3420" w:hanging="72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15614C28"/>
    <w:multiLevelType w:val="multilevel"/>
    <w:tmpl w:val="A4A61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E851DC"/>
    <w:multiLevelType w:val="multilevel"/>
    <w:tmpl w:val="73CCF0F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8A775AE"/>
    <w:multiLevelType w:val="multilevel"/>
    <w:tmpl w:val="D688967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3"/>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5"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03A179B"/>
    <w:multiLevelType w:val="multilevel"/>
    <w:tmpl w:val="AB72A1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bCs/>
      </w:rPr>
    </w:lvl>
    <w:lvl w:ilvl="2">
      <w:start w:val="1"/>
      <w:numFmt w:val="decimal"/>
      <w:lvlText w:val="%3."/>
      <w:lvlJc w:val="left"/>
      <w:pPr>
        <w:tabs>
          <w:tab w:val="num" w:pos="2160"/>
        </w:tabs>
        <w:ind w:left="2160" w:hanging="360"/>
      </w:pPr>
      <w:rPr>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E46266"/>
    <w:multiLevelType w:val="hybridMultilevel"/>
    <w:tmpl w:val="5AC81E7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263444A3"/>
    <w:multiLevelType w:val="multilevel"/>
    <w:tmpl w:val="E0C22E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74C50A0"/>
    <w:multiLevelType w:val="multilevel"/>
    <w:tmpl w:val="9800E5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34432B18"/>
    <w:multiLevelType w:val="multilevel"/>
    <w:tmpl w:val="C212B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2543FEB"/>
    <w:multiLevelType w:val="multilevel"/>
    <w:tmpl w:val="529CC0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2F748FD"/>
    <w:multiLevelType w:val="hybridMultilevel"/>
    <w:tmpl w:val="C2885946"/>
    <w:lvl w:ilvl="0" w:tplc="69347938">
      <w:start w:val="19"/>
      <w:numFmt w:val="decimal"/>
      <w:lvlText w:val="%1."/>
      <w:lvlJc w:val="left"/>
      <w:pPr>
        <w:ind w:left="2062" w:hanging="360"/>
      </w:pPr>
      <w:rPr>
        <w:rFonts w:hint="default"/>
      </w:rPr>
    </w:lvl>
    <w:lvl w:ilvl="1" w:tplc="2C0A0019" w:tentative="1">
      <w:start w:val="1"/>
      <w:numFmt w:val="lowerLetter"/>
      <w:lvlText w:val="%2."/>
      <w:lvlJc w:val="left"/>
      <w:pPr>
        <w:ind w:left="2782" w:hanging="360"/>
      </w:pPr>
    </w:lvl>
    <w:lvl w:ilvl="2" w:tplc="2C0A001B" w:tentative="1">
      <w:start w:val="1"/>
      <w:numFmt w:val="lowerRoman"/>
      <w:lvlText w:val="%3."/>
      <w:lvlJc w:val="right"/>
      <w:pPr>
        <w:ind w:left="3502" w:hanging="180"/>
      </w:pPr>
    </w:lvl>
    <w:lvl w:ilvl="3" w:tplc="2C0A000F" w:tentative="1">
      <w:start w:val="1"/>
      <w:numFmt w:val="decimal"/>
      <w:lvlText w:val="%4."/>
      <w:lvlJc w:val="left"/>
      <w:pPr>
        <w:ind w:left="4222" w:hanging="360"/>
      </w:pPr>
    </w:lvl>
    <w:lvl w:ilvl="4" w:tplc="2C0A0019" w:tentative="1">
      <w:start w:val="1"/>
      <w:numFmt w:val="lowerLetter"/>
      <w:lvlText w:val="%5."/>
      <w:lvlJc w:val="left"/>
      <w:pPr>
        <w:ind w:left="4942" w:hanging="360"/>
      </w:pPr>
    </w:lvl>
    <w:lvl w:ilvl="5" w:tplc="2C0A001B" w:tentative="1">
      <w:start w:val="1"/>
      <w:numFmt w:val="lowerRoman"/>
      <w:lvlText w:val="%6."/>
      <w:lvlJc w:val="right"/>
      <w:pPr>
        <w:ind w:left="5662" w:hanging="180"/>
      </w:pPr>
    </w:lvl>
    <w:lvl w:ilvl="6" w:tplc="2C0A000F" w:tentative="1">
      <w:start w:val="1"/>
      <w:numFmt w:val="decimal"/>
      <w:lvlText w:val="%7."/>
      <w:lvlJc w:val="left"/>
      <w:pPr>
        <w:ind w:left="6382" w:hanging="360"/>
      </w:pPr>
    </w:lvl>
    <w:lvl w:ilvl="7" w:tplc="2C0A0019" w:tentative="1">
      <w:start w:val="1"/>
      <w:numFmt w:val="lowerLetter"/>
      <w:lvlText w:val="%8."/>
      <w:lvlJc w:val="left"/>
      <w:pPr>
        <w:ind w:left="7102" w:hanging="360"/>
      </w:pPr>
    </w:lvl>
    <w:lvl w:ilvl="8" w:tplc="2C0A001B" w:tentative="1">
      <w:start w:val="1"/>
      <w:numFmt w:val="lowerRoman"/>
      <w:lvlText w:val="%9."/>
      <w:lvlJc w:val="right"/>
      <w:pPr>
        <w:ind w:left="7822" w:hanging="180"/>
      </w:pPr>
    </w:lvl>
  </w:abstractNum>
  <w:abstractNum w:abstractNumId="4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3820F67"/>
    <w:multiLevelType w:val="multilevel"/>
    <w:tmpl w:val="277C4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453794B"/>
    <w:multiLevelType w:val="multilevel"/>
    <w:tmpl w:val="1B24A4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47D75486"/>
    <w:multiLevelType w:val="multilevel"/>
    <w:tmpl w:val="06B0F8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bCs w:val="0"/>
      </w:rPr>
    </w:lvl>
    <w:lvl w:ilvl="2">
      <w:start w:val="1"/>
      <w:numFmt w:val="decimal"/>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51590034"/>
    <w:multiLevelType w:val="multilevel"/>
    <w:tmpl w:val="1840B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15:restartNumberingAfterBreak="0">
    <w:nsid w:val="584D5258"/>
    <w:multiLevelType w:val="multilevel"/>
    <w:tmpl w:val="6B96B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2" w15:restartNumberingAfterBreak="0">
    <w:nsid w:val="5D886533"/>
    <w:multiLevelType w:val="multilevel"/>
    <w:tmpl w:val="22F46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5073B2"/>
    <w:multiLevelType w:val="hybridMultilevel"/>
    <w:tmpl w:val="D8ACC092"/>
    <w:lvl w:ilvl="0" w:tplc="588C6618">
      <w:start w:val="1"/>
      <w:numFmt w:val="bullet"/>
      <w:lvlText w:val=""/>
      <w:lvlJc w:val="left"/>
      <w:pPr>
        <w:ind w:left="1718" w:hanging="435"/>
      </w:pPr>
      <w:rPr>
        <w:rFonts w:ascii="Symbol" w:hAnsi="Symbol" w:hint="default"/>
        <w:sz w:val="20"/>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6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61327979"/>
    <w:multiLevelType w:val="multilevel"/>
    <w:tmpl w:val="E0547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775B76"/>
    <w:multiLevelType w:val="hybridMultilevel"/>
    <w:tmpl w:val="D01C53F6"/>
    <w:lvl w:ilvl="0" w:tplc="891EE6B2">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7" w15:restartNumberingAfterBreak="0">
    <w:nsid w:val="63F02E8E"/>
    <w:multiLevelType w:val="multilevel"/>
    <w:tmpl w:val="98A8E3AA"/>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657B7988"/>
    <w:multiLevelType w:val="multilevel"/>
    <w:tmpl w:val="924600CE"/>
    <w:lvl w:ilvl="0">
      <w:start w:val="1"/>
      <w:numFmt w:val="bullet"/>
      <w:lvlText w:val=""/>
      <w:lvlJc w:val="left"/>
      <w:pPr>
        <w:tabs>
          <w:tab w:val="num" w:pos="928"/>
        </w:tabs>
        <w:ind w:left="928" w:hanging="360"/>
      </w:pPr>
      <w:rPr>
        <w:rFonts w:ascii="Symbol" w:hAnsi="Symbol" w:hint="default"/>
      </w:rPr>
    </w:lvl>
    <w:lvl w:ilvl="1">
      <w:start w:val="26"/>
      <w:numFmt w:val="decimal"/>
      <w:lvlText w:val="%2."/>
      <w:lvlJc w:val="left"/>
      <w:pPr>
        <w:ind w:left="1648" w:hanging="360"/>
      </w:pPr>
      <w:rPr>
        <w:rFonts w:hint="default"/>
        <w:color w:val="auto"/>
      </w:rPr>
    </w:lvl>
    <w:lvl w:ilvl="2">
      <w:start w:val="29"/>
      <w:numFmt w:val="decimal"/>
      <w:lvlText w:val="%3"/>
      <w:lvlJc w:val="left"/>
      <w:pPr>
        <w:ind w:left="2368" w:hanging="360"/>
      </w:pPr>
      <w:rPr>
        <w:rFonts w:eastAsia="Cambria" w:hint="default"/>
        <w:color w:val="auto"/>
      </w:r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69"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71" w15:restartNumberingAfterBreak="0">
    <w:nsid w:val="68F4136B"/>
    <w:multiLevelType w:val="multilevel"/>
    <w:tmpl w:val="4F9C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73" w15:restartNumberingAfterBreak="0">
    <w:nsid w:val="6A7C61F5"/>
    <w:multiLevelType w:val="multilevel"/>
    <w:tmpl w:val="EC7E401C"/>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462963"/>
    <w:multiLevelType w:val="hybridMultilevel"/>
    <w:tmpl w:val="9E52430E"/>
    <w:lvl w:ilvl="0" w:tplc="D7F44B28">
      <w:start w:val="1"/>
      <w:numFmt w:val="decimal"/>
      <w:lvlText w:val="%1."/>
      <w:lvlJc w:val="left"/>
      <w:pPr>
        <w:ind w:left="2062" w:hanging="360"/>
      </w:pPr>
      <w:rPr>
        <w:rFonts w:asciiTheme="majorHAnsi" w:hAnsiTheme="majorHAnsi" w:hint="default"/>
        <w:b w:val="0"/>
        <w:i w:val="0"/>
        <w:iCs w:val="0"/>
        <w:color w:val="auto"/>
        <w:sz w:val="20"/>
        <w:szCs w:val="20"/>
        <w:lang w:val="es-C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77" w15:restartNumberingAfterBreak="0">
    <w:nsid w:val="73EB4F53"/>
    <w:multiLevelType w:val="hybridMultilevel"/>
    <w:tmpl w:val="8FC876BA"/>
    <w:lvl w:ilvl="0" w:tplc="4F18C56A">
      <w:start w:val="28"/>
      <w:numFmt w:val="decimal"/>
      <w:lvlText w:val="%1."/>
      <w:lvlJc w:val="left"/>
      <w:pPr>
        <w:ind w:left="1440" w:hanging="360"/>
      </w:pPr>
      <w:rPr>
        <w:rFonts w:hint="default"/>
        <w:color w:val="auto"/>
      </w:r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9" w15:restartNumberingAfterBreak="0">
    <w:nsid w:val="76240A02"/>
    <w:multiLevelType w:val="multilevel"/>
    <w:tmpl w:val="89621D20"/>
    <w:lvl w:ilvl="0">
      <w:start w:val="7"/>
      <w:numFmt w:val="decimal"/>
      <w:lvlText w:val="%1."/>
      <w:lvlJc w:val="left"/>
      <w:pPr>
        <w:tabs>
          <w:tab w:val="num" w:pos="720"/>
        </w:tabs>
        <w:ind w:left="720" w:hanging="360"/>
      </w:pPr>
      <w:rPr>
        <w:rFonts w:ascii="Cambria" w:hAnsi="Cambri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C0471D"/>
    <w:multiLevelType w:val="multilevel"/>
    <w:tmpl w:val="D400BC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84" w15:restartNumberingAfterBreak="0">
    <w:nsid w:val="79D11783"/>
    <w:multiLevelType w:val="hybridMultilevel"/>
    <w:tmpl w:val="06043A6E"/>
    <w:lvl w:ilvl="0" w:tplc="FFFFFFFF">
      <w:start w:val="1"/>
      <w:numFmt w:val="decimal"/>
      <w:lvlText w:val="%1."/>
      <w:lvlJc w:val="left"/>
      <w:pPr>
        <w:tabs>
          <w:tab w:val="num" w:pos="360"/>
        </w:tabs>
        <w:ind w:left="360" w:hanging="360"/>
      </w:pPr>
      <w:rPr>
        <w:b w:val="0"/>
        <w:lang w:val="es-CO"/>
      </w:rPr>
    </w:lvl>
    <w:lvl w:ilvl="1" w:tplc="FFFFFFFF">
      <w:start w:val="1"/>
      <w:numFmt w:val="lowerLetter"/>
      <w:lvlText w:val="%2."/>
      <w:lvlJc w:val="left"/>
      <w:pPr>
        <w:tabs>
          <w:tab w:val="num" w:pos="2160"/>
        </w:tabs>
        <w:ind w:left="2160" w:hanging="360"/>
      </w:pPr>
    </w:lvl>
    <w:lvl w:ilvl="2" w:tplc="FFFFFFFF">
      <w:start w:val="5"/>
      <w:numFmt w:val="upperRoman"/>
      <w:lvlText w:val="%3."/>
      <w:lvlJc w:val="left"/>
      <w:pPr>
        <w:tabs>
          <w:tab w:val="num" w:pos="3420"/>
        </w:tabs>
        <w:ind w:left="3420" w:hanging="72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8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6214662">
    <w:abstractNumId w:val="6"/>
  </w:num>
  <w:num w:numId="2" w16cid:durableId="432361730">
    <w:abstractNumId w:val="8"/>
  </w:num>
  <w:num w:numId="3" w16cid:durableId="1986468055">
    <w:abstractNumId w:val="83"/>
  </w:num>
  <w:num w:numId="4" w16cid:durableId="525604448">
    <w:abstractNumId w:val="32"/>
  </w:num>
  <w:num w:numId="5" w16cid:durableId="618797730">
    <w:abstractNumId w:val="70"/>
  </w:num>
  <w:num w:numId="6" w16cid:durableId="1626039263">
    <w:abstractNumId w:val="38"/>
  </w:num>
  <w:num w:numId="7" w16cid:durableId="560753739">
    <w:abstractNumId w:val="13"/>
  </w:num>
  <w:num w:numId="8" w16cid:durableId="2144927758">
    <w:abstractNumId w:val="28"/>
  </w:num>
  <w:num w:numId="9" w16cid:durableId="1953393860">
    <w:abstractNumId w:val="58"/>
  </w:num>
  <w:num w:numId="10" w16cid:durableId="439103513">
    <w:abstractNumId w:val="2"/>
  </w:num>
  <w:num w:numId="11" w16cid:durableId="2056811357">
    <w:abstractNumId w:val="52"/>
  </w:num>
  <w:num w:numId="12" w16cid:durableId="1450130213">
    <w:abstractNumId w:val="53"/>
  </w:num>
  <w:num w:numId="13" w16cid:durableId="1695840359">
    <w:abstractNumId w:val="60"/>
  </w:num>
  <w:num w:numId="14" w16cid:durableId="649486395">
    <w:abstractNumId w:val="3"/>
  </w:num>
  <w:num w:numId="15" w16cid:durableId="1276669135">
    <w:abstractNumId w:val="4"/>
  </w:num>
  <w:num w:numId="16" w16cid:durableId="923420579">
    <w:abstractNumId w:val="14"/>
  </w:num>
  <w:num w:numId="17" w16cid:durableId="1038119904">
    <w:abstractNumId w:val="15"/>
  </w:num>
  <w:num w:numId="18" w16cid:durableId="1108813120">
    <w:abstractNumId w:val="16"/>
  </w:num>
  <w:num w:numId="19" w16cid:durableId="377314483">
    <w:abstractNumId w:val="17"/>
  </w:num>
  <w:num w:numId="20" w16cid:durableId="483547024">
    <w:abstractNumId w:val="18"/>
  </w:num>
  <w:num w:numId="21" w16cid:durableId="87821576">
    <w:abstractNumId w:val="21"/>
  </w:num>
  <w:num w:numId="22" w16cid:durableId="1531720344">
    <w:abstractNumId w:val="22"/>
  </w:num>
  <w:num w:numId="23" w16cid:durableId="665403342">
    <w:abstractNumId w:val="24"/>
  </w:num>
  <w:num w:numId="24" w16cid:durableId="1161896949">
    <w:abstractNumId w:val="26"/>
  </w:num>
  <w:num w:numId="25" w16cid:durableId="432942704">
    <w:abstractNumId w:val="29"/>
  </w:num>
  <w:num w:numId="26" w16cid:durableId="1116096256">
    <w:abstractNumId w:val="30"/>
  </w:num>
  <w:num w:numId="27" w16cid:durableId="211891600">
    <w:abstractNumId w:val="33"/>
  </w:num>
  <w:num w:numId="28" w16cid:durableId="1617131509">
    <w:abstractNumId w:val="34"/>
  </w:num>
  <w:num w:numId="29" w16cid:durableId="1538348665">
    <w:abstractNumId w:val="35"/>
  </w:num>
  <w:num w:numId="30" w16cid:durableId="154300345">
    <w:abstractNumId w:val="37"/>
  </w:num>
  <w:num w:numId="31" w16cid:durableId="1870754310">
    <w:abstractNumId w:val="39"/>
  </w:num>
  <w:num w:numId="32" w16cid:durableId="668600323">
    <w:abstractNumId w:val="40"/>
  </w:num>
  <w:num w:numId="33" w16cid:durableId="1724523586">
    <w:abstractNumId w:val="42"/>
  </w:num>
  <w:num w:numId="34" w16cid:durableId="580137050">
    <w:abstractNumId w:val="44"/>
  </w:num>
  <w:num w:numId="35" w16cid:durableId="214658066">
    <w:abstractNumId w:val="46"/>
  </w:num>
  <w:num w:numId="36" w16cid:durableId="1564607811">
    <w:abstractNumId w:val="48"/>
  </w:num>
  <w:num w:numId="37" w16cid:durableId="437257311">
    <w:abstractNumId w:val="50"/>
  </w:num>
  <w:num w:numId="38" w16cid:durableId="2060469034">
    <w:abstractNumId w:val="51"/>
  </w:num>
  <w:num w:numId="39" w16cid:durableId="997421632">
    <w:abstractNumId w:val="54"/>
  </w:num>
  <w:num w:numId="40" w16cid:durableId="1952205288">
    <w:abstractNumId w:val="55"/>
  </w:num>
  <w:num w:numId="41" w16cid:durableId="710611023">
    <w:abstractNumId w:val="64"/>
  </w:num>
  <w:num w:numId="42" w16cid:durableId="1378356335">
    <w:abstractNumId w:val="72"/>
  </w:num>
  <w:num w:numId="43" w16cid:durableId="662783087">
    <w:abstractNumId w:val="74"/>
  </w:num>
  <w:num w:numId="44" w16cid:durableId="1419865881">
    <w:abstractNumId w:val="78"/>
  </w:num>
  <w:num w:numId="45" w16cid:durableId="2103643959">
    <w:abstractNumId w:val="82"/>
  </w:num>
  <w:num w:numId="46" w16cid:durableId="75327942">
    <w:abstractNumId w:val="85"/>
  </w:num>
  <w:num w:numId="47" w16cid:durableId="713694988">
    <w:abstractNumId w:val="86"/>
  </w:num>
  <w:num w:numId="48" w16cid:durableId="505479936">
    <w:abstractNumId w:val="87"/>
  </w:num>
  <w:num w:numId="49" w16cid:durableId="577403243">
    <w:abstractNumId w:val="88"/>
  </w:num>
  <w:num w:numId="50" w16cid:durableId="559709035">
    <w:abstractNumId w:val="89"/>
  </w:num>
  <w:num w:numId="51" w16cid:durableId="481318137">
    <w:abstractNumId w:val="31"/>
  </w:num>
  <w:num w:numId="52" w16cid:durableId="571240318">
    <w:abstractNumId w:val="56"/>
  </w:num>
  <w:num w:numId="53" w16cid:durableId="494806993">
    <w:abstractNumId w:val="75"/>
  </w:num>
  <w:num w:numId="54" w16cid:durableId="1055355691">
    <w:abstractNumId w:val="61"/>
  </w:num>
  <w:num w:numId="55" w16cid:durableId="1758594761">
    <w:abstractNumId w:val="76"/>
  </w:num>
  <w:num w:numId="56" w16cid:durableId="2095659528">
    <w:abstractNumId w:val="80"/>
  </w:num>
  <w:num w:numId="57" w16cid:durableId="13020734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0820828">
    <w:abstractNumId w:val="69"/>
  </w:num>
  <w:num w:numId="59" w16cid:durableId="366763526">
    <w:abstractNumId w:val="36"/>
  </w:num>
  <w:num w:numId="60" w16cid:durableId="1238324211">
    <w:abstractNumId w:val="59"/>
  </w:num>
  <w:num w:numId="61" w16cid:durableId="1468402136">
    <w:abstractNumId w:val="57"/>
  </w:num>
  <w:num w:numId="62" w16cid:durableId="1429958079">
    <w:abstractNumId w:val="45"/>
  </w:num>
  <w:num w:numId="63" w16cid:durableId="2120253423">
    <w:abstractNumId w:val="25"/>
  </w:num>
  <w:num w:numId="64" w16cid:durableId="987981553">
    <w:abstractNumId w:val="23"/>
  </w:num>
  <w:num w:numId="65" w16cid:durableId="2098400232">
    <w:abstractNumId w:val="79"/>
  </w:num>
  <w:num w:numId="66" w16cid:durableId="839583740">
    <w:abstractNumId w:val="67"/>
  </w:num>
  <w:num w:numId="67" w16cid:durableId="154686316">
    <w:abstractNumId w:val="73"/>
  </w:num>
  <w:num w:numId="68" w16cid:durableId="1096052354">
    <w:abstractNumId w:val="43"/>
  </w:num>
  <w:num w:numId="69" w16cid:durableId="745227052">
    <w:abstractNumId w:val="1"/>
  </w:num>
  <w:num w:numId="70" w16cid:durableId="926962078">
    <w:abstractNumId w:val="68"/>
  </w:num>
  <w:num w:numId="71" w16cid:durableId="1513296734">
    <w:abstractNumId w:val="41"/>
  </w:num>
  <w:num w:numId="72" w16cid:durableId="1084034955">
    <w:abstractNumId w:val="49"/>
  </w:num>
  <w:num w:numId="73" w16cid:durableId="1843204965">
    <w:abstractNumId w:val="0"/>
  </w:num>
  <w:num w:numId="74" w16cid:durableId="1325816557">
    <w:abstractNumId w:val="12"/>
  </w:num>
  <w:num w:numId="75" w16cid:durableId="1971857724">
    <w:abstractNumId w:val="19"/>
  </w:num>
  <w:num w:numId="76" w16cid:durableId="429085865">
    <w:abstractNumId w:val="66"/>
  </w:num>
  <w:num w:numId="77" w16cid:durableId="212810691">
    <w:abstractNumId w:val="11"/>
  </w:num>
  <w:num w:numId="78" w16cid:durableId="1670016627">
    <w:abstractNumId w:val="63"/>
  </w:num>
  <w:num w:numId="79" w16cid:durableId="211310686">
    <w:abstractNumId w:val="77"/>
  </w:num>
  <w:num w:numId="80" w16cid:durableId="1361391102">
    <w:abstractNumId w:val="5"/>
  </w:num>
  <w:num w:numId="81" w16cid:durableId="294141661">
    <w:abstractNumId w:val="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21009376">
    <w:abstractNumId w:val="9"/>
  </w:num>
  <w:num w:numId="83" w16cid:durableId="1991324366">
    <w:abstractNumId w:val="84"/>
  </w:num>
  <w:num w:numId="84" w16cid:durableId="887767402">
    <w:abstractNumId w:val="7"/>
  </w:num>
  <w:num w:numId="85" w16cid:durableId="1738045219">
    <w:abstractNumId w:val="20"/>
  </w:num>
  <w:num w:numId="86" w16cid:durableId="243078241">
    <w:abstractNumId w:val="71"/>
  </w:num>
  <w:num w:numId="87" w16cid:durableId="2053991762">
    <w:abstractNumId w:val="65"/>
  </w:num>
  <w:num w:numId="88" w16cid:durableId="180821820">
    <w:abstractNumId w:val="81"/>
  </w:num>
  <w:num w:numId="89" w16cid:durableId="1943686267">
    <w:abstractNumId w:val="62"/>
  </w:num>
  <w:num w:numId="90" w16cid:durableId="2092461427">
    <w:abstractNumId w:val="10"/>
  </w:num>
  <w:num w:numId="91" w16cid:durableId="1825664762">
    <w:abstractNumId w:val="4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189"/>
    <w:rsid w:val="0000036F"/>
    <w:rsid w:val="00000CDA"/>
    <w:rsid w:val="00002155"/>
    <w:rsid w:val="00003D4F"/>
    <w:rsid w:val="00004F48"/>
    <w:rsid w:val="000057F2"/>
    <w:rsid w:val="00005FCB"/>
    <w:rsid w:val="00006E1F"/>
    <w:rsid w:val="000070D7"/>
    <w:rsid w:val="00007790"/>
    <w:rsid w:val="00011FA2"/>
    <w:rsid w:val="00013FE8"/>
    <w:rsid w:val="0001788C"/>
    <w:rsid w:val="00017D28"/>
    <w:rsid w:val="00017D66"/>
    <w:rsid w:val="000213EE"/>
    <w:rsid w:val="000222AD"/>
    <w:rsid w:val="000241D7"/>
    <w:rsid w:val="000244DD"/>
    <w:rsid w:val="00027E1A"/>
    <w:rsid w:val="00031ECD"/>
    <w:rsid w:val="000341E1"/>
    <w:rsid w:val="000353A1"/>
    <w:rsid w:val="0003750B"/>
    <w:rsid w:val="00040C3A"/>
    <w:rsid w:val="000414AD"/>
    <w:rsid w:val="000466BC"/>
    <w:rsid w:val="00047DFD"/>
    <w:rsid w:val="00050D89"/>
    <w:rsid w:val="00050EE4"/>
    <w:rsid w:val="00051E54"/>
    <w:rsid w:val="00052463"/>
    <w:rsid w:val="00053351"/>
    <w:rsid w:val="00054F5B"/>
    <w:rsid w:val="00056715"/>
    <w:rsid w:val="00056B6C"/>
    <w:rsid w:val="00056C86"/>
    <w:rsid w:val="0006025D"/>
    <w:rsid w:val="00061637"/>
    <w:rsid w:val="00063D38"/>
    <w:rsid w:val="00065E6B"/>
    <w:rsid w:val="00066735"/>
    <w:rsid w:val="00066D24"/>
    <w:rsid w:val="000670A5"/>
    <w:rsid w:val="0007016F"/>
    <w:rsid w:val="000716C5"/>
    <w:rsid w:val="00073681"/>
    <w:rsid w:val="000740FD"/>
    <w:rsid w:val="00074B7B"/>
    <w:rsid w:val="00075E23"/>
    <w:rsid w:val="00077997"/>
    <w:rsid w:val="00080AAE"/>
    <w:rsid w:val="0008288D"/>
    <w:rsid w:val="00082B4B"/>
    <w:rsid w:val="00084589"/>
    <w:rsid w:val="00085B13"/>
    <w:rsid w:val="00086D53"/>
    <w:rsid w:val="00087457"/>
    <w:rsid w:val="000909F5"/>
    <w:rsid w:val="00093168"/>
    <w:rsid w:val="000932C4"/>
    <w:rsid w:val="0009344A"/>
    <w:rsid w:val="00094131"/>
    <w:rsid w:val="000942D6"/>
    <w:rsid w:val="00095216"/>
    <w:rsid w:val="000973F4"/>
    <w:rsid w:val="000A392E"/>
    <w:rsid w:val="000A575F"/>
    <w:rsid w:val="000A5998"/>
    <w:rsid w:val="000B18D0"/>
    <w:rsid w:val="000B23AC"/>
    <w:rsid w:val="000B2783"/>
    <w:rsid w:val="000B2DC0"/>
    <w:rsid w:val="000B47D9"/>
    <w:rsid w:val="000B5749"/>
    <w:rsid w:val="000B720C"/>
    <w:rsid w:val="000C203E"/>
    <w:rsid w:val="000C5C91"/>
    <w:rsid w:val="000C5DA9"/>
    <w:rsid w:val="000C7348"/>
    <w:rsid w:val="000D0562"/>
    <w:rsid w:val="000D10DB"/>
    <w:rsid w:val="000D16AD"/>
    <w:rsid w:val="000D2A5C"/>
    <w:rsid w:val="000D3C78"/>
    <w:rsid w:val="000D42DF"/>
    <w:rsid w:val="000D4FD7"/>
    <w:rsid w:val="000D540F"/>
    <w:rsid w:val="000E1AD7"/>
    <w:rsid w:val="000E20DA"/>
    <w:rsid w:val="000E2284"/>
    <w:rsid w:val="000E244A"/>
    <w:rsid w:val="000E3856"/>
    <w:rsid w:val="000E5EB5"/>
    <w:rsid w:val="000E6511"/>
    <w:rsid w:val="000E6C88"/>
    <w:rsid w:val="000E7111"/>
    <w:rsid w:val="000E7A76"/>
    <w:rsid w:val="000F03B8"/>
    <w:rsid w:val="000F0784"/>
    <w:rsid w:val="000F1C4B"/>
    <w:rsid w:val="000F251B"/>
    <w:rsid w:val="000F2B79"/>
    <w:rsid w:val="000F2C82"/>
    <w:rsid w:val="000F35ED"/>
    <w:rsid w:val="000F3EFD"/>
    <w:rsid w:val="000F4B71"/>
    <w:rsid w:val="000F6F42"/>
    <w:rsid w:val="00100B62"/>
    <w:rsid w:val="00102DDD"/>
    <w:rsid w:val="0010307E"/>
    <w:rsid w:val="0010339A"/>
    <w:rsid w:val="00107131"/>
    <w:rsid w:val="0010736F"/>
    <w:rsid w:val="001073D7"/>
    <w:rsid w:val="00107770"/>
    <w:rsid w:val="00110447"/>
    <w:rsid w:val="00111E01"/>
    <w:rsid w:val="00113C0E"/>
    <w:rsid w:val="00113F73"/>
    <w:rsid w:val="0011772D"/>
    <w:rsid w:val="00121CC2"/>
    <w:rsid w:val="00121E3B"/>
    <w:rsid w:val="00123475"/>
    <w:rsid w:val="00123488"/>
    <w:rsid w:val="001236C2"/>
    <w:rsid w:val="00123BAA"/>
    <w:rsid w:val="00124150"/>
    <w:rsid w:val="00125534"/>
    <w:rsid w:val="00127CC5"/>
    <w:rsid w:val="00130895"/>
    <w:rsid w:val="00132C24"/>
    <w:rsid w:val="00133622"/>
    <w:rsid w:val="00133EE5"/>
    <w:rsid w:val="00135460"/>
    <w:rsid w:val="0013565B"/>
    <w:rsid w:val="00135D21"/>
    <w:rsid w:val="00135EB4"/>
    <w:rsid w:val="00142F9F"/>
    <w:rsid w:val="001459DB"/>
    <w:rsid w:val="00147D44"/>
    <w:rsid w:val="0015032C"/>
    <w:rsid w:val="00150385"/>
    <w:rsid w:val="00150DD4"/>
    <w:rsid w:val="001544A9"/>
    <w:rsid w:val="00154F02"/>
    <w:rsid w:val="00156EFD"/>
    <w:rsid w:val="001609A1"/>
    <w:rsid w:val="00160AB7"/>
    <w:rsid w:val="0016186A"/>
    <w:rsid w:val="00164187"/>
    <w:rsid w:val="00166C8F"/>
    <w:rsid w:val="00167A34"/>
    <w:rsid w:val="00167F4C"/>
    <w:rsid w:val="00173CCE"/>
    <w:rsid w:val="001742F6"/>
    <w:rsid w:val="0017626A"/>
    <w:rsid w:val="00180226"/>
    <w:rsid w:val="0018047C"/>
    <w:rsid w:val="00185634"/>
    <w:rsid w:val="00191FB3"/>
    <w:rsid w:val="001931A3"/>
    <w:rsid w:val="00193593"/>
    <w:rsid w:val="00194361"/>
    <w:rsid w:val="0019456D"/>
    <w:rsid w:val="001959AC"/>
    <w:rsid w:val="00195ADA"/>
    <w:rsid w:val="00195BC7"/>
    <w:rsid w:val="001A046B"/>
    <w:rsid w:val="001A0482"/>
    <w:rsid w:val="001A1251"/>
    <w:rsid w:val="001A1439"/>
    <w:rsid w:val="001A1568"/>
    <w:rsid w:val="001A293F"/>
    <w:rsid w:val="001A3516"/>
    <w:rsid w:val="001A7870"/>
    <w:rsid w:val="001B277F"/>
    <w:rsid w:val="001B3E37"/>
    <w:rsid w:val="001B40D1"/>
    <w:rsid w:val="001B777D"/>
    <w:rsid w:val="001C1B41"/>
    <w:rsid w:val="001C205E"/>
    <w:rsid w:val="001C414D"/>
    <w:rsid w:val="001C55DC"/>
    <w:rsid w:val="001D0A8A"/>
    <w:rsid w:val="001D12CA"/>
    <w:rsid w:val="001D1957"/>
    <w:rsid w:val="001D2155"/>
    <w:rsid w:val="001D49B7"/>
    <w:rsid w:val="001D4E12"/>
    <w:rsid w:val="001D65EF"/>
    <w:rsid w:val="001E028B"/>
    <w:rsid w:val="001E3464"/>
    <w:rsid w:val="001E4F6F"/>
    <w:rsid w:val="001E5ADA"/>
    <w:rsid w:val="001E7CC6"/>
    <w:rsid w:val="001F0C53"/>
    <w:rsid w:val="001F1A30"/>
    <w:rsid w:val="001F5485"/>
    <w:rsid w:val="001F78ED"/>
    <w:rsid w:val="001F7A1A"/>
    <w:rsid w:val="00200374"/>
    <w:rsid w:val="0020432F"/>
    <w:rsid w:val="00204342"/>
    <w:rsid w:val="0020546F"/>
    <w:rsid w:val="0021043E"/>
    <w:rsid w:val="00212F3F"/>
    <w:rsid w:val="00213C15"/>
    <w:rsid w:val="0021515E"/>
    <w:rsid w:val="002167E5"/>
    <w:rsid w:val="00217B9F"/>
    <w:rsid w:val="00224556"/>
    <w:rsid w:val="002250A3"/>
    <w:rsid w:val="00233C0A"/>
    <w:rsid w:val="002344CA"/>
    <w:rsid w:val="00234C46"/>
    <w:rsid w:val="00235217"/>
    <w:rsid w:val="00237F63"/>
    <w:rsid w:val="00242817"/>
    <w:rsid w:val="00244713"/>
    <w:rsid w:val="002447B2"/>
    <w:rsid w:val="00246D1F"/>
    <w:rsid w:val="00247403"/>
    <w:rsid w:val="00247542"/>
    <w:rsid w:val="0025103D"/>
    <w:rsid w:val="00253FEE"/>
    <w:rsid w:val="00255338"/>
    <w:rsid w:val="00256073"/>
    <w:rsid w:val="0026096F"/>
    <w:rsid w:val="00261945"/>
    <w:rsid w:val="002642AE"/>
    <w:rsid w:val="00265A4E"/>
    <w:rsid w:val="00265D65"/>
    <w:rsid w:val="00266B61"/>
    <w:rsid w:val="0026712A"/>
    <w:rsid w:val="00267D18"/>
    <w:rsid w:val="002703A8"/>
    <w:rsid w:val="002704DB"/>
    <w:rsid w:val="002715B4"/>
    <w:rsid w:val="002717F3"/>
    <w:rsid w:val="002723C6"/>
    <w:rsid w:val="002734F1"/>
    <w:rsid w:val="00274C5E"/>
    <w:rsid w:val="00274F80"/>
    <w:rsid w:val="00275FF5"/>
    <w:rsid w:val="00276278"/>
    <w:rsid w:val="00283205"/>
    <w:rsid w:val="00285ED4"/>
    <w:rsid w:val="00286A95"/>
    <w:rsid w:val="0029328E"/>
    <w:rsid w:val="00293E14"/>
    <w:rsid w:val="00295B3C"/>
    <w:rsid w:val="00297F40"/>
    <w:rsid w:val="002A0AAE"/>
    <w:rsid w:val="002A20AF"/>
    <w:rsid w:val="002A2288"/>
    <w:rsid w:val="002A2561"/>
    <w:rsid w:val="002A4698"/>
    <w:rsid w:val="002A4CFA"/>
    <w:rsid w:val="002A5820"/>
    <w:rsid w:val="002B03CF"/>
    <w:rsid w:val="002B2F92"/>
    <w:rsid w:val="002B5259"/>
    <w:rsid w:val="002B5EA0"/>
    <w:rsid w:val="002B6223"/>
    <w:rsid w:val="002B6F95"/>
    <w:rsid w:val="002C2AD3"/>
    <w:rsid w:val="002C2C10"/>
    <w:rsid w:val="002C425B"/>
    <w:rsid w:val="002D1F32"/>
    <w:rsid w:val="002D2A39"/>
    <w:rsid w:val="002D2B26"/>
    <w:rsid w:val="002D38C7"/>
    <w:rsid w:val="002D746F"/>
    <w:rsid w:val="002D7EA2"/>
    <w:rsid w:val="002E187C"/>
    <w:rsid w:val="002E49A4"/>
    <w:rsid w:val="002E64C8"/>
    <w:rsid w:val="002F06D1"/>
    <w:rsid w:val="002F0835"/>
    <w:rsid w:val="002F0F12"/>
    <w:rsid w:val="002F2058"/>
    <w:rsid w:val="002F2313"/>
    <w:rsid w:val="002F3211"/>
    <w:rsid w:val="002F3B8E"/>
    <w:rsid w:val="002F7711"/>
    <w:rsid w:val="00301994"/>
    <w:rsid w:val="00302733"/>
    <w:rsid w:val="00304BBA"/>
    <w:rsid w:val="003054D9"/>
    <w:rsid w:val="003059E5"/>
    <w:rsid w:val="00310EB1"/>
    <w:rsid w:val="003137EF"/>
    <w:rsid w:val="00313B9D"/>
    <w:rsid w:val="00314078"/>
    <w:rsid w:val="003148C5"/>
    <w:rsid w:val="0031535D"/>
    <w:rsid w:val="003225CE"/>
    <w:rsid w:val="003254ED"/>
    <w:rsid w:val="003270BD"/>
    <w:rsid w:val="003305BE"/>
    <w:rsid w:val="0033169F"/>
    <w:rsid w:val="00341045"/>
    <w:rsid w:val="00342C39"/>
    <w:rsid w:val="0034333B"/>
    <w:rsid w:val="0034364D"/>
    <w:rsid w:val="00346A5F"/>
    <w:rsid w:val="00346C95"/>
    <w:rsid w:val="003532EA"/>
    <w:rsid w:val="00354C04"/>
    <w:rsid w:val="00356185"/>
    <w:rsid w:val="00360380"/>
    <w:rsid w:val="00362208"/>
    <w:rsid w:val="0036226E"/>
    <w:rsid w:val="00362743"/>
    <w:rsid w:val="00363320"/>
    <w:rsid w:val="00364C7A"/>
    <w:rsid w:val="00364CF9"/>
    <w:rsid w:val="003670A0"/>
    <w:rsid w:val="003710A7"/>
    <w:rsid w:val="003710AC"/>
    <w:rsid w:val="003723EE"/>
    <w:rsid w:val="00373893"/>
    <w:rsid w:val="00373D89"/>
    <w:rsid w:val="0037519E"/>
    <w:rsid w:val="0037573B"/>
    <w:rsid w:val="0037726F"/>
    <w:rsid w:val="003813C5"/>
    <w:rsid w:val="00381B3C"/>
    <w:rsid w:val="00382CCA"/>
    <w:rsid w:val="00385109"/>
    <w:rsid w:val="0038545D"/>
    <w:rsid w:val="00385B84"/>
    <w:rsid w:val="00386CF0"/>
    <w:rsid w:val="00390A30"/>
    <w:rsid w:val="00391D20"/>
    <w:rsid w:val="00394DD4"/>
    <w:rsid w:val="00395320"/>
    <w:rsid w:val="00396EA9"/>
    <w:rsid w:val="003A099F"/>
    <w:rsid w:val="003A2E93"/>
    <w:rsid w:val="003A31FE"/>
    <w:rsid w:val="003A7826"/>
    <w:rsid w:val="003B01F6"/>
    <w:rsid w:val="003B0E96"/>
    <w:rsid w:val="003B195F"/>
    <w:rsid w:val="003B1E4C"/>
    <w:rsid w:val="003B29F0"/>
    <w:rsid w:val="003B30A3"/>
    <w:rsid w:val="003B44DD"/>
    <w:rsid w:val="003B72CF"/>
    <w:rsid w:val="003C00AC"/>
    <w:rsid w:val="003C3A0F"/>
    <w:rsid w:val="003C639C"/>
    <w:rsid w:val="003C676B"/>
    <w:rsid w:val="003C68B4"/>
    <w:rsid w:val="003D1184"/>
    <w:rsid w:val="003D1F6C"/>
    <w:rsid w:val="003D3BC2"/>
    <w:rsid w:val="003D4CFD"/>
    <w:rsid w:val="003D5C05"/>
    <w:rsid w:val="003E04E8"/>
    <w:rsid w:val="003E0DFD"/>
    <w:rsid w:val="003E23DF"/>
    <w:rsid w:val="003E3999"/>
    <w:rsid w:val="003E4029"/>
    <w:rsid w:val="003E4DF0"/>
    <w:rsid w:val="003E50C6"/>
    <w:rsid w:val="003E54F6"/>
    <w:rsid w:val="003E6616"/>
    <w:rsid w:val="003E6CA1"/>
    <w:rsid w:val="003E73AB"/>
    <w:rsid w:val="003F1ABB"/>
    <w:rsid w:val="003F2D2D"/>
    <w:rsid w:val="003F5390"/>
    <w:rsid w:val="004008C9"/>
    <w:rsid w:val="00400F35"/>
    <w:rsid w:val="00401530"/>
    <w:rsid w:val="0040391C"/>
    <w:rsid w:val="00404ECD"/>
    <w:rsid w:val="00407C98"/>
    <w:rsid w:val="0041005E"/>
    <w:rsid w:val="004103A2"/>
    <w:rsid w:val="0041060D"/>
    <w:rsid w:val="00410AC9"/>
    <w:rsid w:val="004120EE"/>
    <w:rsid w:val="004124AD"/>
    <w:rsid w:val="00413011"/>
    <w:rsid w:val="0041320B"/>
    <w:rsid w:val="00413704"/>
    <w:rsid w:val="0041400C"/>
    <w:rsid w:val="00414056"/>
    <w:rsid w:val="004144A9"/>
    <w:rsid w:val="00415754"/>
    <w:rsid w:val="00415D88"/>
    <w:rsid w:val="00415F0C"/>
    <w:rsid w:val="00416593"/>
    <w:rsid w:val="004165C2"/>
    <w:rsid w:val="00420603"/>
    <w:rsid w:val="00420D7B"/>
    <w:rsid w:val="00420ECA"/>
    <w:rsid w:val="00420F3A"/>
    <w:rsid w:val="00421FA3"/>
    <w:rsid w:val="0042292B"/>
    <w:rsid w:val="004244B0"/>
    <w:rsid w:val="00425432"/>
    <w:rsid w:val="00431158"/>
    <w:rsid w:val="004317AC"/>
    <w:rsid w:val="00432236"/>
    <w:rsid w:val="0043284B"/>
    <w:rsid w:val="0043337E"/>
    <w:rsid w:val="00434625"/>
    <w:rsid w:val="00434E01"/>
    <w:rsid w:val="004366B4"/>
    <w:rsid w:val="00437D8B"/>
    <w:rsid w:val="00440143"/>
    <w:rsid w:val="00440900"/>
    <w:rsid w:val="00441ECB"/>
    <w:rsid w:val="004451A7"/>
    <w:rsid w:val="00446605"/>
    <w:rsid w:val="00451DC1"/>
    <w:rsid w:val="004527AE"/>
    <w:rsid w:val="0045369F"/>
    <w:rsid w:val="00455A3F"/>
    <w:rsid w:val="00456F57"/>
    <w:rsid w:val="00460471"/>
    <w:rsid w:val="00461E22"/>
    <w:rsid w:val="0046595A"/>
    <w:rsid w:val="0046623C"/>
    <w:rsid w:val="0046664F"/>
    <w:rsid w:val="00466B24"/>
    <w:rsid w:val="00467B2F"/>
    <w:rsid w:val="00467B7E"/>
    <w:rsid w:val="0047002B"/>
    <w:rsid w:val="00470D6A"/>
    <w:rsid w:val="004731DD"/>
    <w:rsid w:val="004733C4"/>
    <w:rsid w:val="00474E12"/>
    <w:rsid w:val="00477592"/>
    <w:rsid w:val="004815AB"/>
    <w:rsid w:val="00481D74"/>
    <w:rsid w:val="004827DE"/>
    <w:rsid w:val="0048671D"/>
    <w:rsid w:val="00486F1C"/>
    <w:rsid w:val="00487F66"/>
    <w:rsid w:val="004904B6"/>
    <w:rsid w:val="00493ECC"/>
    <w:rsid w:val="0049419D"/>
    <w:rsid w:val="00496063"/>
    <w:rsid w:val="00496766"/>
    <w:rsid w:val="004A21E7"/>
    <w:rsid w:val="004A36D5"/>
    <w:rsid w:val="004A7CCB"/>
    <w:rsid w:val="004B11CB"/>
    <w:rsid w:val="004B4A5C"/>
    <w:rsid w:val="004B6F37"/>
    <w:rsid w:val="004C0E13"/>
    <w:rsid w:val="004C15E2"/>
    <w:rsid w:val="004C20D2"/>
    <w:rsid w:val="004C27AC"/>
    <w:rsid w:val="004C4B62"/>
    <w:rsid w:val="004C5112"/>
    <w:rsid w:val="004C5179"/>
    <w:rsid w:val="004C54C9"/>
    <w:rsid w:val="004C7703"/>
    <w:rsid w:val="004D4B23"/>
    <w:rsid w:val="004D6025"/>
    <w:rsid w:val="004E15F6"/>
    <w:rsid w:val="004E2649"/>
    <w:rsid w:val="004E4C0A"/>
    <w:rsid w:val="004E701E"/>
    <w:rsid w:val="004F233B"/>
    <w:rsid w:val="004F2F13"/>
    <w:rsid w:val="004F500F"/>
    <w:rsid w:val="004F74A8"/>
    <w:rsid w:val="004F7995"/>
    <w:rsid w:val="00501399"/>
    <w:rsid w:val="005018BD"/>
    <w:rsid w:val="0050346C"/>
    <w:rsid w:val="005039B5"/>
    <w:rsid w:val="00503D20"/>
    <w:rsid w:val="0050633D"/>
    <w:rsid w:val="00507BC4"/>
    <w:rsid w:val="00507DFA"/>
    <w:rsid w:val="005103EE"/>
    <w:rsid w:val="005128E4"/>
    <w:rsid w:val="005133DB"/>
    <w:rsid w:val="00516038"/>
    <w:rsid w:val="00520AB2"/>
    <w:rsid w:val="00520F25"/>
    <w:rsid w:val="0052499E"/>
    <w:rsid w:val="00525560"/>
    <w:rsid w:val="00525AE9"/>
    <w:rsid w:val="005278C8"/>
    <w:rsid w:val="005317BF"/>
    <w:rsid w:val="00532745"/>
    <w:rsid w:val="00533E1E"/>
    <w:rsid w:val="005348D5"/>
    <w:rsid w:val="00535D46"/>
    <w:rsid w:val="00540463"/>
    <w:rsid w:val="00544911"/>
    <w:rsid w:val="00544C49"/>
    <w:rsid w:val="0054767B"/>
    <w:rsid w:val="00550DB9"/>
    <w:rsid w:val="00550E30"/>
    <w:rsid w:val="005516A1"/>
    <w:rsid w:val="00554806"/>
    <w:rsid w:val="005557A1"/>
    <w:rsid w:val="00556BB2"/>
    <w:rsid w:val="00563EC0"/>
    <w:rsid w:val="0056554B"/>
    <w:rsid w:val="00565A80"/>
    <w:rsid w:val="00570939"/>
    <w:rsid w:val="00572D60"/>
    <w:rsid w:val="00573B93"/>
    <w:rsid w:val="0057402A"/>
    <w:rsid w:val="00574DDB"/>
    <w:rsid w:val="00576109"/>
    <w:rsid w:val="005761B2"/>
    <w:rsid w:val="005771D0"/>
    <w:rsid w:val="0057769F"/>
    <w:rsid w:val="005802E9"/>
    <w:rsid w:val="005803D8"/>
    <w:rsid w:val="005806AE"/>
    <w:rsid w:val="00581FEB"/>
    <w:rsid w:val="00584BCE"/>
    <w:rsid w:val="0058525D"/>
    <w:rsid w:val="005864EC"/>
    <w:rsid w:val="00587977"/>
    <w:rsid w:val="00590804"/>
    <w:rsid w:val="0059191A"/>
    <w:rsid w:val="005921FF"/>
    <w:rsid w:val="00592693"/>
    <w:rsid w:val="0059284F"/>
    <w:rsid w:val="005939A7"/>
    <w:rsid w:val="00594A1D"/>
    <w:rsid w:val="00594A3F"/>
    <w:rsid w:val="005953AE"/>
    <w:rsid w:val="00595EC0"/>
    <w:rsid w:val="005A13C9"/>
    <w:rsid w:val="005A179A"/>
    <w:rsid w:val="005A195C"/>
    <w:rsid w:val="005A279A"/>
    <w:rsid w:val="005A3854"/>
    <w:rsid w:val="005A5E06"/>
    <w:rsid w:val="005A6D0E"/>
    <w:rsid w:val="005B0401"/>
    <w:rsid w:val="005B0723"/>
    <w:rsid w:val="005B30BD"/>
    <w:rsid w:val="005B36B7"/>
    <w:rsid w:val="005B52B0"/>
    <w:rsid w:val="005B5DDD"/>
    <w:rsid w:val="005B6524"/>
    <w:rsid w:val="005B6806"/>
    <w:rsid w:val="005B740D"/>
    <w:rsid w:val="005B76EE"/>
    <w:rsid w:val="005B7F57"/>
    <w:rsid w:val="005C0502"/>
    <w:rsid w:val="005C1F5A"/>
    <w:rsid w:val="005C239C"/>
    <w:rsid w:val="005C4225"/>
    <w:rsid w:val="005C64A6"/>
    <w:rsid w:val="005C72EC"/>
    <w:rsid w:val="005C7B7A"/>
    <w:rsid w:val="005D1045"/>
    <w:rsid w:val="005D34F8"/>
    <w:rsid w:val="005D3D67"/>
    <w:rsid w:val="005D42C3"/>
    <w:rsid w:val="005D59AB"/>
    <w:rsid w:val="005E08DA"/>
    <w:rsid w:val="005E1AA6"/>
    <w:rsid w:val="005E1EC2"/>
    <w:rsid w:val="005E298A"/>
    <w:rsid w:val="005E311A"/>
    <w:rsid w:val="005E4D5B"/>
    <w:rsid w:val="005E6719"/>
    <w:rsid w:val="005E6A54"/>
    <w:rsid w:val="005E7793"/>
    <w:rsid w:val="005F0A2E"/>
    <w:rsid w:val="005F0DAD"/>
    <w:rsid w:val="005F0F33"/>
    <w:rsid w:val="005F2603"/>
    <w:rsid w:val="005F491A"/>
    <w:rsid w:val="005F6CC1"/>
    <w:rsid w:val="005F75B3"/>
    <w:rsid w:val="00600DEB"/>
    <w:rsid w:val="00605419"/>
    <w:rsid w:val="00606504"/>
    <w:rsid w:val="00610885"/>
    <w:rsid w:val="00611345"/>
    <w:rsid w:val="00613B23"/>
    <w:rsid w:val="00614260"/>
    <w:rsid w:val="0061515D"/>
    <w:rsid w:val="006174EE"/>
    <w:rsid w:val="006232A3"/>
    <w:rsid w:val="00624488"/>
    <w:rsid w:val="00624DD9"/>
    <w:rsid w:val="0062576C"/>
    <w:rsid w:val="006261E0"/>
    <w:rsid w:val="006261E7"/>
    <w:rsid w:val="00626B86"/>
    <w:rsid w:val="00627439"/>
    <w:rsid w:val="00627C9F"/>
    <w:rsid w:val="00630D7B"/>
    <w:rsid w:val="006311E9"/>
    <w:rsid w:val="00632354"/>
    <w:rsid w:val="00635884"/>
    <w:rsid w:val="00635F52"/>
    <w:rsid w:val="006379EC"/>
    <w:rsid w:val="00640782"/>
    <w:rsid w:val="00640D2B"/>
    <w:rsid w:val="006418EF"/>
    <w:rsid w:val="00642810"/>
    <w:rsid w:val="00642988"/>
    <w:rsid w:val="00644E85"/>
    <w:rsid w:val="00645394"/>
    <w:rsid w:val="006470C0"/>
    <w:rsid w:val="00647683"/>
    <w:rsid w:val="00647B6C"/>
    <w:rsid w:val="00650357"/>
    <w:rsid w:val="00651521"/>
    <w:rsid w:val="00652333"/>
    <w:rsid w:val="006525AF"/>
    <w:rsid w:val="006553CE"/>
    <w:rsid w:val="006558C3"/>
    <w:rsid w:val="006574F0"/>
    <w:rsid w:val="00660EA4"/>
    <w:rsid w:val="00663ECD"/>
    <w:rsid w:val="00664FB9"/>
    <w:rsid w:val="0066515D"/>
    <w:rsid w:val="0066529E"/>
    <w:rsid w:val="006659F6"/>
    <w:rsid w:val="00667859"/>
    <w:rsid w:val="00667AE2"/>
    <w:rsid w:val="00667AE7"/>
    <w:rsid w:val="00670602"/>
    <w:rsid w:val="00675AA3"/>
    <w:rsid w:val="00677A97"/>
    <w:rsid w:val="00677B00"/>
    <w:rsid w:val="0068009E"/>
    <w:rsid w:val="006875C7"/>
    <w:rsid w:val="006876B2"/>
    <w:rsid w:val="00692219"/>
    <w:rsid w:val="00693F38"/>
    <w:rsid w:val="006A06C6"/>
    <w:rsid w:val="006A07DF"/>
    <w:rsid w:val="006A0A30"/>
    <w:rsid w:val="006A140A"/>
    <w:rsid w:val="006A17D2"/>
    <w:rsid w:val="006A2CCB"/>
    <w:rsid w:val="006A599D"/>
    <w:rsid w:val="006A73E6"/>
    <w:rsid w:val="006A7D0A"/>
    <w:rsid w:val="006B035E"/>
    <w:rsid w:val="006B0481"/>
    <w:rsid w:val="006B2D5C"/>
    <w:rsid w:val="006B450A"/>
    <w:rsid w:val="006B467E"/>
    <w:rsid w:val="006B7AAC"/>
    <w:rsid w:val="006C0FF0"/>
    <w:rsid w:val="006C4EB1"/>
    <w:rsid w:val="006C584D"/>
    <w:rsid w:val="006C73E6"/>
    <w:rsid w:val="006C7BF5"/>
    <w:rsid w:val="006D108E"/>
    <w:rsid w:val="006D1EE5"/>
    <w:rsid w:val="006E0166"/>
    <w:rsid w:val="006E440D"/>
    <w:rsid w:val="006E4CB5"/>
    <w:rsid w:val="006E6144"/>
    <w:rsid w:val="006E6519"/>
    <w:rsid w:val="006E7B34"/>
    <w:rsid w:val="006F167F"/>
    <w:rsid w:val="006F2130"/>
    <w:rsid w:val="006F2F82"/>
    <w:rsid w:val="006F3F24"/>
    <w:rsid w:val="006F4A39"/>
    <w:rsid w:val="006F5179"/>
    <w:rsid w:val="006F6DAD"/>
    <w:rsid w:val="0070085C"/>
    <w:rsid w:val="007043F1"/>
    <w:rsid w:val="00705C88"/>
    <w:rsid w:val="00705FD0"/>
    <w:rsid w:val="0070697F"/>
    <w:rsid w:val="0070706B"/>
    <w:rsid w:val="007072CF"/>
    <w:rsid w:val="0071032D"/>
    <w:rsid w:val="00714AAD"/>
    <w:rsid w:val="00714DEB"/>
    <w:rsid w:val="007158A9"/>
    <w:rsid w:val="007159F4"/>
    <w:rsid w:val="00717113"/>
    <w:rsid w:val="00721622"/>
    <w:rsid w:val="0072199C"/>
    <w:rsid w:val="00721BB4"/>
    <w:rsid w:val="00722C9F"/>
    <w:rsid w:val="00722D99"/>
    <w:rsid w:val="007253B8"/>
    <w:rsid w:val="00725CFF"/>
    <w:rsid w:val="007263D9"/>
    <w:rsid w:val="00727C6B"/>
    <w:rsid w:val="007350B8"/>
    <w:rsid w:val="0073741F"/>
    <w:rsid w:val="0074269F"/>
    <w:rsid w:val="007431A6"/>
    <w:rsid w:val="00743CB1"/>
    <w:rsid w:val="007443E6"/>
    <w:rsid w:val="00750C74"/>
    <w:rsid w:val="007527F6"/>
    <w:rsid w:val="00753702"/>
    <w:rsid w:val="00753F37"/>
    <w:rsid w:val="00754655"/>
    <w:rsid w:val="00754FD8"/>
    <w:rsid w:val="00760255"/>
    <w:rsid w:val="00761F9F"/>
    <w:rsid w:val="007656D7"/>
    <w:rsid w:val="0076643F"/>
    <w:rsid w:val="00767856"/>
    <w:rsid w:val="00772202"/>
    <w:rsid w:val="00773641"/>
    <w:rsid w:val="00775F75"/>
    <w:rsid w:val="00777CBF"/>
    <w:rsid w:val="00777D6F"/>
    <w:rsid w:val="00777F63"/>
    <w:rsid w:val="0078241E"/>
    <w:rsid w:val="007843D7"/>
    <w:rsid w:val="00784D7E"/>
    <w:rsid w:val="00785394"/>
    <w:rsid w:val="00786123"/>
    <w:rsid w:val="007865DD"/>
    <w:rsid w:val="0078667E"/>
    <w:rsid w:val="007878E5"/>
    <w:rsid w:val="007908F2"/>
    <w:rsid w:val="00790AB8"/>
    <w:rsid w:val="00790BF1"/>
    <w:rsid w:val="00790C41"/>
    <w:rsid w:val="007912B4"/>
    <w:rsid w:val="00791F9A"/>
    <w:rsid w:val="00793870"/>
    <w:rsid w:val="007950CB"/>
    <w:rsid w:val="00796598"/>
    <w:rsid w:val="00797350"/>
    <w:rsid w:val="007A2631"/>
    <w:rsid w:val="007A2C2D"/>
    <w:rsid w:val="007A30A3"/>
    <w:rsid w:val="007A5817"/>
    <w:rsid w:val="007A750E"/>
    <w:rsid w:val="007B14F3"/>
    <w:rsid w:val="007B5A8D"/>
    <w:rsid w:val="007B60E9"/>
    <w:rsid w:val="007B6A51"/>
    <w:rsid w:val="007B6CC3"/>
    <w:rsid w:val="007C1A10"/>
    <w:rsid w:val="007C2E31"/>
    <w:rsid w:val="007C3334"/>
    <w:rsid w:val="007C4581"/>
    <w:rsid w:val="007C77DC"/>
    <w:rsid w:val="007D056C"/>
    <w:rsid w:val="007D0DB5"/>
    <w:rsid w:val="007D1DD3"/>
    <w:rsid w:val="007D1EC4"/>
    <w:rsid w:val="007D2B98"/>
    <w:rsid w:val="007D30E8"/>
    <w:rsid w:val="007D60A0"/>
    <w:rsid w:val="007D64E2"/>
    <w:rsid w:val="007E1904"/>
    <w:rsid w:val="007E21BC"/>
    <w:rsid w:val="007E30CA"/>
    <w:rsid w:val="007E361D"/>
    <w:rsid w:val="007F367F"/>
    <w:rsid w:val="007F5E92"/>
    <w:rsid w:val="007F6242"/>
    <w:rsid w:val="008000DB"/>
    <w:rsid w:val="00800C36"/>
    <w:rsid w:val="00801072"/>
    <w:rsid w:val="008015D4"/>
    <w:rsid w:val="008018FF"/>
    <w:rsid w:val="00803810"/>
    <w:rsid w:val="00803F1C"/>
    <w:rsid w:val="0080600E"/>
    <w:rsid w:val="0080746C"/>
    <w:rsid w:val="00807E9B"/>
    <w:rsid w:val="008103B8"/>
    <w:rsid w:val="00810656"/>
    <w:rsid w:val="00810BA4"/>
    <w:rsid w:val="00815AC2"/>
    <w:rsid w:val="00817612"/>
    <w:rsid w:val="00817632"/>
    <w:rsid w:val="0082132B"/>
    <w:rsid w:val="008238B7"/>
    <w:rsid w:val="00826251"/>
    <w:rsid w:val="008278F6"/>
    <w:rsid w:val="00830985"/>
    <w:rsid w:val="008313A4"/>
    <w:rsid w:val="0083197A"/>
    <w:rsid w:val="008338A4"/>
    <w:rsid w:val="008347F1"/>
    <w:rsid w:val="0083774E"/>
    <w:rsid w:val="00837C45"/>
    <w:rsid w:val="00841110"/>
    <w:rsid w:val="008416F4"/>
    <w:rsid w:val="00843CBE"/>
    <w:rsid w:val="0084452F"/>
    <w:rsid w:val="00844730"/>
    <w:rsid w:val="008452E2"/>
    <w:rsid w:val="008457C2"/>
    <w:rsid w:val="0084611F"/>
    <w:rsid w:val="00846E06"/>
    <w:rsid w:val="00846E55"/>
    <w:rsid w:val="00850748"/>
    <w:rsid w:val="00852E03"/>
    <w:rsid w:val="00853240"/>
    <w:rsid w:val="008551F8"/>
    <w:rsid w:val="00856046"/>
    <w:rsid w:val="00857A82"/>
    <w:rsid w:val="00861470"/>
    <w:rsid w:val="0086312B"/>
    <w:rsid w:val="00863680"/>
    <w:rsid w:val="0086448E"/>
    <w:rsid w:val="008678D0"/>
    <w:rsid w:val="00870640"/>
    <w:rsid w:val="0087268F"/>
    <w:rsid w:val="00873836"/>
    <w:rsid w:val="00873A36"/>
    <w:rsid w:val="00876474"/>
    <w:rsid w:val="008807B8"/>
    <w:rsid w:val="008807EC"/>
    <w:rsid w:val="008823EE"/>
    <w:rsid w:val="00882A75"/>
    <w:rsid w:val="00883354"/>
    <w:rsid w:val="008849D9"/>
    <w:rsid w:val="00885737"/>
    <w:rsid w:val="00885AAA"/>
    <w:rsid w:val="00890650"/>
    <w:rsid w:val="00893BE1"/>
    <w:rsid w:val="00893C22"/>
    <w:rsid w:val="008962FB"/>
    <w:rsid w:val="0089689F"/>
    <w:rsid w:val="00896C3A"/>
    <w:rsid w:val="00897E12"/>
    <w:rsid w:val="008A06BA"/>
    <w:rsid w:val="008A1E55"/>
    <w:rsid w:val="008A340E"/>
    <w:rsid w:val="008A49F9"/>
    <w:rsid w:val="008A4FBF"/>
    <w:rsid w:val="008A6C35"/>
    <w:rsid w:val="008A7CB9"/>
    <w:rsid w:val="008A7E0F"/>
    <w:rsid w:val="008B0679"/>
    <w:rsid w:val="008B12F5"/>
    <w:rsid w:val="008B5435"/>
    <w:rsid w:val="008B6825"/>
    <w:rsid w:val="008C05DB"/>
    <w:rsid w:val="008C0CA9"/>
    <w:rsid w:val="008C2921"/>
    <w:rsid w:val="008C534B"/>
    <w:rsid w:val="008C6AD9"/>
    <w:rsid w:val="008C6CC7"/>
    <w:rsid w:val="008D07F6"/>
    <w:rsid w:val="008D08D6"/>
    <w:rsid w:val="008D3252"/>
    <w:rsid w:val="008D35DF"/>
    <w:rsid w:val="008D39FD"/>
    <w:rsid w:val="008D44C6"/>
    <w:rsid w:val="008D4622"/>
    <w:rsid w:val="008D768D"/>
    <w:rsid w:val="008D7C24"/>
    <w:rsid w:val="008D7E29"/>
    <w:rsid w:val="008E0582"/>
    <w:rsid w:val="008E3759"/>
    <w:rsid w:val="008E3C92"/>
    <w:rsid w:val="008E5B92"/>
    <w:rsid w:val="008E5E89"/>
    <w:rsid w:val="008E7EA2"/>
    <w:rsid w:val="008F1912"/>
    <w:rsid w:val="008F274F"/>
    <w:rsid w:val="008F39BB"/>
    <w:rsid w:val="008F3F75"/>
    <w:rsid w:val="008F5061"/>
    <w:rsid w:val="008F5550"/>
    <w:rsid w:val="008F5ECC"/>
    <w:rsid w:val="008F7790"/>
    <w:rsid w:val="0090270B"/>
    <w:rsid w:val="0090354E"/>
    <w:rsid w:val="00903959"/>
    <w:rsid w:val="00903984"/>
    <w:rsid w:val="009041DC"/>
    <w:rsid w:val="00904BDB"/>
    <w:rsid w:val="00906F6C"/>
    <w:rsid w:val="00907635"/>
    <w:rsid w:val="00914309"/>
    <w:rsid w:val="00916809"/>
    <w:rsid w:val="00917B5A"/>
    <w:rsid w:val="009202D1"/>
    <w:rsid w:val="00920A58"/>
    <w:rsid w:val="00920A6A"/>
    <w:rsid w:val="00920A8C"/>
    <w:rsid w:val="00921B5C"/>
    <w:rsid w:val="00922154"/>
    <w:rsid w:val="00922324"/>
    <w:rsid w:val="009223C3"/>
    <w:rsid w:val="00924655"/>
    <w:rsid w:val="00925B4B"/>
    <w:rsid w:val="00926F97"/>
    <w:rsid w:val="009315A0"/>
    <w:rsid w:val="00931F13"/>
    <w:rsid w:val="0093483C"/>
    <w:rsid w:val="00934A2C"/>
    <w:rsid w:val="009375D8"/>
    <w:rsid w:val="00940558"/>
    <w:rsid w:val="009429BB"/>
    <w:rsid w:val="00943963"/>
    <w:rsid w:val="00944458"/>
    <w:rsid w:val="009468BE"/>
    <w:rsid w:val="00946FB4"/>
    <w:rsid w:val="00955328"/>
    <w:rsid w:val="00955475"/>
    <w:rsid w:val="00955ED1"/>
    <w:rsid w:val="009565BB"/>
    <w:rsid w:val="0095721D"/>
    <w:rsid w:val="009629F6"/>
    <w:rsid w:val="0096706E"/>
    <w:rsid w:val="00967F9A"/>
    <w:rsid w:val="00970FAB"/>
    <w:rsid w:val="009712B6"/>
    <w:rsid w:val="0097235F"/>
    <w:rsid w:val="0097264A"/>
    <w:rsid w:val="009729C1"/>
    <w:rsid w:val="00974ED3"/>
    <w:rsid w:val="00975C4E"/>
    <w:rsid w:val="009779E7"/>
    <w:rsid w:val="009809EC"/>
    <w:rsid w:val="0098169F"/>
    <w:rsid w:val="00981C8E"/>
    <w:rsid w:val="00981FBA"/>
    <w:rsid w:val="0098273E"/>
    <w:rsid w:val="00984BD6"/>
    <w:rsid w:val="00984F77"/>
    <w:rsid w:val="00986E48"/>
    <w:rsid w:val="00990CEC"/>
    <w:rsid w:val="00997BC5"/>
    <w:rsid w:val="009A2941"/>
    <w:rsid w:val="009A2F7C"/>
    <w:rsid w:val="009A45BA"/>
    <w:rsid w:val="009A4F41"/>
    <w:rsid w:val="009A57FA"/>
    <w:rsid w:val="009A6E05"/>
    <w:rsid w:val="009B1802"/>
    <w:rsid w:val="009B2133"/>
    <w:rsid w:val="009B381B"/>
    <w:rsid w:val="009B3CD3"/>
    <w:rsid w:val="009B41AC"/>
    <w:rsid w:val="009B4D2B"/>
    <w:rsid w:val="009B5D17"/>
    <w:rsid w:val="009C2ECD"/>
    <w:rsid w:val="009C2F67"/>
    <w:rsid w:val="009C380D"/>
    <w:rsid w:val="009C4528"/>
    <w:rsid w:val="009C5C94"/>
    <w:rsid w:val="009C6A17"/>
    <w:rsid w:val="009D1753"/>
    <w:rsid w:val="009D2CB3"/>
    <w:rsid w:val="009D7611"/>
    <w:rsid w:val="009E0B61"/>
    <w:rsid w:val="009E1E9D"/>
    <w:rsid w:val="009E23C1"/>
    <w:rsid w:val="009E2E6E"/>
    <w:rsid w:val="009E50F0"/>
    <w:rsid w:val="009E53DE"/>
    <w:rsid w:val="009E5C10"/>
    <w:rsid w:val="009F2BDE"/>
    <w:rsid w:val="009F448E"/>
    <w:rsid w:val="009F76D6"/>
    <w:rsid w:val="00A02026"/>
    <w:rsid w:val="00A02E8A"/>
    <w:rsid w:val="00A03BB9"/>
    <w:rsid w:val="00A03C6B"/>
    <w:rsid w:val="00A04532"/>
    <w:rsid w:val="00A05031"/>
    <w:rsid w:val="00A063B1"/>
    <w:rsid w:val="00A10972"/>
    <w:rsid w:val="00A1518E"/>
    <w:rsid w:val="00A15E9B"/>
    <w:rsid w:val="00A16695"/>
    <w:rsid w:val="00A2041A"/>
    <w:rsid w:val="00A2083D"/>
    <w:rsid w:val="00A20992"/>
    <w:rsid w:val="00A22654"/>
    <w:rsid w:val="00A24A74"/>
    <w:rsid w:val="00A25C80"/>
    <w:rsid w:val="00A30A17"/>
    <w:rsid w:val="00A30EFD"/>
    <w:rsid w:val="00A328B3"/>
    <w:rsid w:val="00A33E69"/>
    <w:rsid w:val="00A3736B"/>
    <w:rsid w:val="00A407CD"/>
    <w:rsid w:val="00A41323"/>
    <w:rsid w:val="00A424CA"/>
    <w:rsid w:val="00A4257A"/>
    <w:rsid w:val="00A460BE"/>
    <w:rsid w:val="00A50FCF"/>
    <w:rsid w:val="00A528D1"/>
    <w:rsid w:val="00A533D2"/>
    <w:rsid w:val="00A53D71"/>
    <w:rsid w:val="00A55F3E"/>
    <w:rsid w:val="00A56385"/>
    <w:rsid w:val="00A60035"/>
    <w:rsid w:val="00A60477"/>
    <w:rsid w:val="00A60698"/>
    <w:rsid w:val="00A6091F"/>
    <w:rsid w:val="00A610CD"/>
    <w:rsid w:val="00A63D56"/>
    <w:rsid w:val="00A64145"/>
    <w:rsid w:val="00A64761"/>
    <w:rsid w:val="00A65108"/>
    <w:rsid w:val="00A65874"/>
    <w:rsid w:val="00A667AE"/>
    <w:rsid w:val="00A67D39"/>
    <w:rsid w:val="00A7074C"/>
    <w:rsid w:val="00A70ABC"/>
    <w:rsid w:val="00A7146E"/>
    <w:rsid w:val="00A75114"/>
    <w:rsid w:val="00A774B5"/>
    <w:rsid w:val="00A80A98"/>
    <w:rsid w:val="00A81319"/>
    <w:rsid w:val="00A81932"/>
    <w:rsid w:val="00A835DC"/>
    <w:rsid w:val="00A85043"/>
    <w:rsid w:val="00A86519"/>
    <w:rsid w:val="00A86E31"/>
    <w:rsid w:val="00A87204"/>
    <w:rsid w:val="00A9133F"/>
    <w:rsid w:val="00A924D1"/>
    <w:rsid w:val="00A9298B"/>
    <w:rsid w:val="00A939C6"/>
    <w:rsid w:val="00A95393"/>
    <w:rsid w:val="00A959B9"/>
    <w:rsid w:val="00A96689"/>
    <w:rsid w:val="00AA09A2"/>
    <w:rsid w:val="00AA0D25"/>
    <w:rsid w:val="00AA4316"/>
    <w:rsid w:val="00AA46D9"/>
    <w:rsid w:val="00AA5C21"/>
    <w:rsid w:val="00AA7996"/>
    <w:rsid w:val="00AB0C59"/>
    <w:rsid w:val="00AB1665"/>
    <w:rsid w:val="00AB66C5"/>
    <w:rsid w:val="00AB7388"/>
    <w:rsid w:val="00AB79EC"/>
    <w:rsid w:val="00AB7BBC"/>
    <w:rsid w:val="00AC0770"/>
    <w:rsid w:val="00AC19CB"/>
    <w:rsid w:val="00AC1D68"/>
    <w:rsid w:val="00AC44A8"/>
    <w:rsid w:val="00AC4C19"/>
    <w:rsid w:val="00AC5399"/>
    <w:rsid w:val="00AC5683"/>
    <w:rsid w:val="00AC582F"/>
    <w:rsid w:val="00AC6E5E"/>
    <w:rsid w:val="00AC72C2"/>
    <w:rsid w:val="00AC7B5C"/>
    <w:rsid w:val="00AD011A"/>
    <w:rsid w:val="00AD5A8C"/>
    <w:rsid w:val="00AD5CAA"/>
    <w:rsid w:val="00AD7C88"/>
    <w:rsid w:val="00AE15AD"/>
    <w:rsid w:val="00AE2068"/>
    <w:rsid w:val="00AE4E6C"/>
    <w:rsid w:val="00AE5488"/>
    <w:rsid w:val="00AE6F91"/>
    <w:rsid w:val="00AF0242"/>
    <w:rsid w:val="00AF0C67"/>
    <w:rsid w:val="00AF2EDC"/>
    <w:rsid w:val="00AF423A"/>
    <w:rsid w:val="00AF4C36"/>
    <w:rsid w:val="00AF5571"/>
    <w:rsid w:val="00AF5B5B"/>
    <w:rsid w:val="00AF68EE"/>
    <w:rsid w:val="00B00329"/>
    <w:rsid w:val="00B07341"/>
    <w:rsid w:val="00B148AC"/>
    <w:rsid w:val="00B15823"/>
    <w:rsid w:val="00B15B50"/>
    <w:rsid w:val="00B2025D"/>
    <w:rsid w:val="00B251EE"/>
    <w:rsid w:val="00B25AFE"/>
    <w:rsid w:val="00B26DC8"/>
    <w:rsid w:val="00B26EBA"/>
    <w:rsid w:val="00B3013F"/>
    <w:rsid w:val="00B30420"/>
    <w:rsid w:val="00B30539"/>
    <w:rsid w:val="00B314DB"/>
    <w:rsid w:val="00B333BF"/>
    <w:rsid w:val="00B33DA6"/>
    <w:rsid w:val="00B343D4"/>
    <w:rsid w:val="00B35BB0"/>
    <w:rsid w:val="00B3609E"/>
    <w:rsid w:val="00B361F2"/>
    <w:rsid w:val="00B3718B"/>
    <w:rsid w:val="00B37ACA"/>
    <w:rsid w:val="00B42533"/>
    <w:rsid w:val="00B4632A"/>
    <w:rsid w:val="00B530F1"/>
    <w:rsid w:val="00B543BC"/>
    <w:rsid w:val="00B56A8A"/>
    <w:rsid w:val="00B612A1"/>
    <w:rsid w:val="00B63659"/>
    <w:rsid w:val="00B6760D"/>
    <w:rsid w:val="00B703C1"/>
    <w:rsid w:val="00B708A1"/>
    <w:rsid w:val="00B726DE"/>
    <w:rsid w:val="00B809C9"/>
    <w:rsid w:val="00B8165A"/>
    <w:rsid w:val="00B82000"/>
    <w:rsid w:val="00B82334"/>
    <w:rsid w:val="00B839AF"/>
    <w:rsid w:val="00B83A6B"/>
    <w:rsid w:val="00B847EB"/>
    <w:rsid w:val="00B853BB"/>
    <w:rsid w:val="00B861B8"/>
    <w:rsid w:val="00B907A9"/>
    <w:rsid w:val="00B91DA8"/>
    <w:rsid w:val="00B95FF4"/>
    <w:rsid w:val="00B96ED1"/>
    <w:rsid w:val="00BA00CC"/>
    <w:rsid w:val="00BA0946"/>
    <w:rsid w:val="00BA21ED"/>
    <w:rsid w:val="00BA276C"/>
    <w:rsid w:val="00BA42EA"/>
    <w:rsid w:val="00BA46FE"/>
    <w:rsid w:val="00BA582E"/>
    <w:rsid w:val="00BA583D"/>
    <w:rsid w:val="00BA5BED"/>
    <w:rsid w:val="00BB306F"/>
    <w:rsid w:val="00BB376C"/>
    <w:rsid w:val="00BB50B2"/>
    <w:rsid w:val="00BC21AD"/>
    <w:rsid w:val="00BC5756"/>
    <w:rsid w:val="00BC75F7"/>
    <w:rsid w:val="00BD038A"/>
    <w:rsid w:val="00BD04E7"/>
    <w:rsid w:val="00BD0E39"/>
    <w:rsid w:val="00BD138B"/>
    <w:rsid w:val="00BD4B89"/>
    <w:rsid w:val="00BD53DE"/>
    <w:rsid w:val="00BD60E1"/>
    <w:rsid w:val="00BD72E3"/>
    <w:rsid w:val="00BE2641"/>
    <w:rsid w:val="00BE32CF"/>
    <w:rsid w:val="00BE3938"/>
    <w:rsid w:val="00BE4A3A"/>
    <w:rsid w:val="00BE4AC7"/>
    <w:rsid w:val="00BE4DEB"/>
    <w:rsid w:val="00BE62C4"/>
    <w:rsid w:val="00BE6B4B"/>
    <w:rsid w:val="00BE7764"/>
    <w:rsid w:val="00BF1029"/>
    <w:rsid w:val="00BF4E5E"/>
    <w:rsid w:val="00BF6FD8"/>
    <w:rsid w:val="00BF7900"/>
    <w:rsid w:val="00C01502"/>
    <w:rsid w:val="00C03680"/>
    <w:rsid w:val="00C03A26"/>
    <w:rsid w:val="00C054DF"/>
    <w:rsid w:val="00C056EB"/>
    <w:rsid w:val="00C06942"/>
    <w:rsid w:val="00C134E6"/>
    <w:rsid w:val="00C16574"/>
    <w:rsid w:val="00C16735"/>
    <w:rsid w:val="00C17CEE"/>
    <w:rsid w:val="00C20841"/>
    <w:rsid w:val="00C21442"/>
    <w:rsid w:val="00C21762"/>
    <w:rsid w:val="00C22E0B"/>
    <w:rsid w:val="00C24543"/>
    <w:rsid w:val="00C24958"/>
    <w:rsid w:val="00C256A2"/>
    <w:rsid w:val="00C33225"/>
    <w:rsid w:val="00C33498"/>
    <w:rsid w:val="00C36021"/>
    <w:rsid w:val="00C36C27"/>
    <w:rsid w:val="00C40F0E"/>
    <w:rsid w:val="00C4140E"/>
    <w:rsid w:val="00C4173B"/>
    <w:rsid w:val="00C42267"/>
    <w:rsid w:val="00C43BAF"/>
    <w:rsid w:val="00C444A0"/>
    <w:rsid w:val="00C502E1"/>
    <w:rsid w:val="00C51515"/>
    <w:rsid w:val="00C54C7D"/>
    <w:rsid w:val="00C5660B"/>
    <w:rsid w:val="00C57BB8"/>
    <w:rsid w:val="00C613DB"/>
    <w:rsid w:val="00C62B33"/>
    <w:rsid w:val="00C62CEF"/>
    <w:rsid w:val="00C63DEA"/>
    <w:rsid w:val="00C66B72"/>
    <w:rsid w:val="00C670FA"/>
    <w:rsid w:val="00C70EB2"/>
    <w:rsid w:val="00C716FD"/>
    <w:rsid w:val="00C71F91"/>
    <w:rsid w:val="00C75364"/>
    <w:rsid w:val="00C75386"/>
    <w:rsid w:val="00C757E6"/>
    <w:rsid w:val="00C75819"/>
    <w:rsid w:val="00C8128E"/>
    <w:rsid w:val="00C82673"/>
    <w:rsid w:val="00C82DD1"/>
    <w:rsid w:val="00C8370B"/>
    <w:rsid w:val="00C87C20"/>
    <w:rsid w:val="00C9077C"/>
    <w:rsid w:val="00C9094E"/>
    <w:rsid w:val="00C930ED"/>
    <w:rsid w:val="00C93970"/>
    <w:rsid w:val="00C94D58"/>
    <w:rsid w:val="00C9567A"/>
    <w:rsid w:val="00C95CFF"/>
    <w:rsid w:val="00C97C05"/>
    <w:rsid w:val="00CA0EC7"/>
    <w:rsid w:val="00CA1D70"/>
    <w:rsid w:val="00CA497F"/>
    <w:rsid w:val="00CB00C8"/>
    <w:rsid w:val="00CB212D"/>
    <w:rsid w:val="00CB2660"/>
    <w:rsid w:val="00CB7F66"/>
    <w:rsid w:val="00CC07BB"/>
    <w:rsid w:val="00CC17C0"/>
    <w:rsid w:val="00CC1D24"/>
    <w:rsid w:val="00CC36E6"/>
    <w:rsid w:val="00CC5170"/>
    <w:rsid w:val="00CC5E90"/>
    <w:rsid w:val="00CD046C"/>
    <w:rsid w:val="00CD07C1"/>
    <w:rsid w:val="00CD0D22"/>
    <w:rsid w:val="00CD576E"/>
    <w:rsid w:val="00CE076C"/>
    <w:rsid w:val="00CE0B07"/>
    <w:rsid w:val="00CE2634"/>
    <w:rsid w:val="00CE2FFE"/>
    <w:rsid w:val="00CE5199"/>
    <w:rsid w:val="00CE5239"/>
    <w:rsid w:val="00CE6173"/>
    <w:rsid w:val="00CE66D5"/>
    <w:rsid w:val="00CF119D"/>
    <w:rsid w:val="00CF38B6"/>
    <w:rsid w:val="00CF422C"/>
    <w:rsid w:val="00CF573E"/>
    <w:rsid w:val="00CF637A"/>
    <w:rsid w:val="00D05018"/>
    <w:rsid w:val="00D059DE"/>
    <w:rsid w:val="00D06382"/>
    <w:rsid w:val="00D076A5"/>
    <w:rsid w:val="00D10301"/>
    <w:rsid w:val="00D11324"/>
    <w:rsid w:val="00D13FCE"/>
    <w:rsid w:val="00D146CD"/>
    <w:rsid w:val="00D15873"/>
    <w:rsid w:val="00D20DAC"/>
    <w:rsid w:val="00D26741"/>
    <w:rsid w:val="00D30614"/>
    <w:rsid w:val="00D306D1"/>
    <w:rsid w:val="00D3096D"/>
    <w:rsid w:val="00D30BEB"/>
    <w:rsid w:val="00D3107E"/>
    <w:rsid w:val="00D32451"/>
    <w:rsid w:val="00D34786"/>
    <w:rsid w:val="00D350CE"/>
    <w:rsid w:val="00D37A1B"/>
    <w:rsid w:val="00D37BFC"/>
    <w:rsid w:val="00D41BDE"/>
    <w:rsid w:val="00D41CA6"/>
    <w:rsid w:val="00D441A4"/>
    <w:rsid w:val="00D4478E"/>
    <w:rsid w:val="00D45804"/>
    <w:rsid w:val="00D47A8E"/>
    <w:rsid w:val="00D515BB"/>
    <w:rsid w:val="00D52332"/>
    <w:rsid w:val="00D52AC6"/>
    <w:rsid w:val="00D52D14"/>
    <w:rsid w:val="00D53604"/>
    <w:rsid w:val="00D54467"/>
    <w:rsid w:val="00D547C1"/>
    <w:rsid w:val="00D54F18"/>
    <w:rsid w:val="00D60507"/>
    <w:rsid w:val="00D60AA9"/>
    <w:rsid w:val="00D60D2F"/>
    <w:rsid w:val="00D671DB"/>
    <w:rsid w:val="00D67FA8"/>
    <w:rsid w:val="00D702DC"/>
    <w:rsid w:val="00D710E6"/>
    <w:rsid w:val="00D712D3"/>
    <w:rsid w:val="00D71422"/>
    <w:rsid w:val="00D729C5"/>
    <w:rsid w:val="00D72DC6"/>
    <w:rsid w:val="00D73D7B"/>
    <w:rsid w:val="00D7558D"/>
    <w:rsid w:val="00D75641"/>
    <w:rsid w:val="00D76687"/>
    <w:rsid w:val="00D80619"/>
    <w:rsid w:val="00D81D92"/>
    <w:rsid w:val="00D83712"/>
    <w:rsid w:val="00D8414F"/>
    <w:rsid w:val="00D85966"/>
    <w:rsid w:val="00D85A00"/>
    <w:rsid w:val="00D86392"/>
    <w:rsid w:val="00D86DD7"/>
    <w:rsid w:val="00D9144A"/>
    <w:rsid w:val="00D9184D"/>
    <w:rsid w:val="00D92070"/>
    <w:rsid w:val="00D924FC"/>
    <w:rsid w:val="00D93026"/>
    <w:rsid w:val="00D938CC"/>
    <w:rsid w:val="00D93D7E"/>
    <w:rsid w:val="00D94024"/>
    <w:rsid w:val="00D975E8"/>
    <w:rsid w:val="00D97DB3"/>
    <w:rsid w:val="00DA0340"/>
    <w:rsid w:val="00DA0583"/>
    <w:rsid w:val="00DA0F95"/>
    <w:rsid w:val="00DA1A8D"/>
    <w:rsid w:val="00DA303D"/>
    <w:rsid w:val="00DA30ED"/>
    <w:rsid w:val="00DA36D7"/>
    <w:rsid w:val="00DA3D2F"/>
    <w:rsid w:val="00DA4E3E"/>
    <w:rsid w:val="00DA4E5B"/>
    <w:rsid w:val="00DA73A0"/>
    <w:rsid w:val="00DA7B5F"/>
    <w:rsid w:val="00DA7DB5"/>
    <w:rsid w:val="00DB08DE"/>
    <w:rsid w:val="00DB3D5D"/>
    <w:rsid w:val="00DB4A52"/>
    <w:rsid w:val="00DB6812"/>
    <w:rsid w:val="00DB7052"/>
    <w:rsid w:val="00DB798A"/>
    <w:rsid w:val="00DC11E7"/>
    <w:rsid w:val="00DC2EC5"/>
    <w:rsid w:val="00DC2FD0"/>
    <w:rsid w:val="00DC592B"/>
    <w:rsid w:val="00DC6654"/>
    <w:rsid w:val="00DC7023"/>
    <w:rsid w:val="00DC7230"/>
    <w:rsid w:val="00DC769A"/>
    <w:rsid w:val="00DC77EE"/>
    <w:rsid w:val="00DD349A"/>
    <w:rsid w:val="00DD3D86"/>
    <w:rsid w:val="00DD5AB5"/>
    <w:rsid w:val="00DD5BCE"/>
    <w:rsid w:val="00DD6DA8"/>
    <w:rsid w:val="00DE4693"/>
    <w:rsid w:val="00DE75B3"/>
    <w:rsid w:val="00DF1EC4"/>
    <w:rsid w:val="00DF7EF7"/>
    <w:rsid w:val="00E0340B"/>
    <w:rsid w:val="00E03F36"/>
    <w:rsid w:val="00E040F5"/>
    <w:rsid w:val="00E041F3"/>
    <w:rsid w:val="00E04A90"/>
    <w:rsid w:val="00E11097"/>
    <w:rsid w:val="00E128FB"/>
    <w:rsid w:val="00E12EC8"/>
    <w:rsid w:val="00E135B2"/>
    <w:rsid w:val="00E17914"/>
    <w:rsid w:val="00E17AE1"/>
    <w:rsid w:val="00E2067E"/>
    <w:rsid w:val="00E219C7"/>
    <w:rsid w:val="00E219D7"/>
    <w:rsid w:val="00E230EE"/>
    <w:rsid w:val="00E23743"/>
    <w:rsid w:val="00E23A22"/>
    <w:rsid w:val="00E240FC"/>
    <w:rsid w:val="00E24A22"/>
    <w:rsid w:val="00E25040"/>
    <w:rsid w:val="00E2795D"/>
    <w:rsid w:val="00E30509"/>
    <w:rsid w:val="00E30726"/>
    <w:rsid w:val="00E3436C"/>
    <w:rsid w:val="00E34B69"/>
    <w:rsid w:val="00E407C3"/>
    <w:rsid w:val="00E40865"/>
    <w:rsid w:val="00E40A8F"/>
    <w:rsid w:val="00E42D82"/>
    <w:rsid w:val="00E42EB8"/>
    <w:rsid w:val="00E43101"/>
    <w:rsid w:val="00E43157"/>
    <w:rsid w:val="00E44726"/>
    <w:rsid w:val="00E450EE"/>
    <w:rsid w:val="00E4532E"/>
    <w:rsid w:val="00E461CE"/>
    <w:rsid w:val="00E50BF8"/>
    <w:rsid w:val="00E51EE3"/>
    <w:rsid w:val="00E52C3F"/>
    <w:rsid w:val="00E533E6"/>
    <w:rsid w:val="00E540E8"/>
    <w:rsid w:val="00E5499E"/>
    <w:rsid w:val="00E601FB"/>
    <w:rsid w:val="00E60FB4"/>
    <w:rsid w:val="00E61B46"/>
    <w:rsid w:val="00E62353"/>
    <w:rsid w:val="00E62C58"/>
    <w:rsid w:val="00E66484"/>
    <w:rsid w:val="00E720CA"/>
    <w:rsid w:val="00E72F27"/>
    <w:rsid w:val="00E73E44"/>
    <w:rsid w:val="00E75479"/>
    <w:rsid w:val="00E76870"/>
    <w:rsid w:val="00E804EE"/>
    <w:rsid w:val="00E8132F"/>
    <w:rsid w:val="00E8338B"/>
    <w:rsid w:val="00E84EB5"/>
    <w:rsid w:val="00E85511"/>
    <w:rsid w:val="00E85662"/>
    <w:rsid w:val="00E860B3"/>
    <w:rsid w:val="00E86AC1"/>
    <w:rsid w:val="00E8789F"/>
    <w:rsid w:val="00E87B64"/>
    <w:rsid w:val="00E925A4"/>
    <w:rsid w:val="00E94E2F"/>
    <w:rsid w:val="00E968B1"/>
    <w:rsid w:val="00E96EF6"/>
    <w:rsid w:val="00E97B71"/>
    <w:rsid w:val="00EA16F9"/>
    <w:rsid w:val="00EA3D34"/>
    <w:rsid w:val="00EA4528"/>
    <w:rsid w:val="00EA4FFF"/>
    <w:rsid w:val="00EA5BBA"/>
    <w:rsid w:val="00EA63D6"/>
    <w:rsid w:val="00EA6864"/>
    <w:rsid w:val="00EA6C5B"/>
    <w:rsid w:val="00EB00DC"/>
    <w:rsid w:val="00EB0AAB"/>
    <w:rsid w:val="00EB39CA"/>
    <w:rsid w:val="00EB42F5"/>
    <w:rsid w:val="00EB454D"/>
    <w:rsid w:val="00EB4ADB"/>
    <w:rsid w:val="00EB61B9"/>
    <w:rsid w:val="00EB624D"/>
    <w:rsid w:val="00EC11DF"/>
    <w:rsid w:val="00EC1727"/>
    <w:rsid w:val="00EC23E1"/>
    <w:rsid w:val="00EC52AD"/>
    <w:rsid w:val="00EC5807"/>
    <w:rsid w:val="00EC5D03"/>
    <w:rsid w:val="00EC733F"/>
    <w:rsid w:val="00ED3FF8"/>
    <w:rsid w:val="00ED54A0"/>
    <w:rsid w:val="00ED7284"/>
    <w:rsid w:val="00ED76BE"/>
    <w:rsid w:val="00EE2692"/>
    <w:rsid w:val="00EE2D45"/>
    <w:rsid w:val="00EE5DB3"/>
    <w:rsid w:val="00EE65F7"/>
    <w:rsid w:val="00EF2599"/>
    <w:rsid w:val="00EF4B87"/>
    <w:rsid w:val="00EF5647"/>
    <w:rsid w:val="00EF58E3"/>
    <w:rsid w:val="00EF619B"/>
    <w:rsid w:val="00F00B55"/>
    <w:rsid w:val="00F00D5F"/>
    <w:rsid w:val="00F00E60"/>
    <w:rsid w:val="00F00E7D"/>
    <w:rsid w:val="00F0186A"/>
    <w:rsid w:val="00F019F9"/>
    <w:rsid w:val="00F023EB"/>
    <w:rsid w:val="00F02AD1"/>
    <w:rsid w:val="00F053BB"/>
    <w:rsid w:val="00F057D6"/>
    <w:rsid w:val="00F078D0"/>
    <w:rsid w:val="00F07CE9"/>
    <w:rsid w:val="00F111EA"/>
    <w:rsid w:val="00F14665"/>
    <w:rsid w:val="00F15496"/>
    <w:rsid w:val="00F157B9"/>
    <w:rsid w:val="00F17164"/>
    <w:rsid w:val="00F21090"/>
    <w:rsid w:val="00F225CD"/>
    <w:rsid w:val="00F24504"/>
    <w:rsid w:val="00F253CC"/>
    <w:rsid w:val="00F26411"/>
    <w:rsid w:val="00F269A5"/>
    <w:rsid w:val="00F27E74"/>
    <w:rsid w:val="00F318D1"/>
    <w:rsid w:val="00F31AC7"/>
    <w:rsid w:val="00F32CFE"/>
    <w:rsid w:val="00F33845"/>
    <w:rsid w:val="00F340E4"/>
    <w:rsid w:val="00F365E2"/>
    <w:rsid w:val="00F37106"/>
    <w:rsid w:val="00F42D2A"/>
    <w:rsid w:val="00F42EE8"/>
    <w:rsid w:val="00F43A08"/>
    <w:rsid w:val="00F4440D"/>
    <w:rsid w:val="00F444E2"/>
    <w:rsid w:val="00F50371"/>
    <w:rsid w:val="00F5177B"/>
    <w:rsid w:val="00F519CF"/>
    <w:rsid w:val="00F52287"/>
    <w:rsid w:val="00F543FB"/>
    <w:rsid w:val="00F556B4"/>
    <w:rsid w:val="00F56187"/>
    <w:rsid w:val="00F56BA5"/>
    <w:rsid w:val="00F56CC5"/>
    <w:rsid w:val="00F57311"/>
    <w:rsid w:val="00F60E22"/>
    <w:rsid w:val="00F61A31"/>
    <w:rsid w:val="00F63D77"/>
    <w:rsid w:val="00F6428F"/>
    <w:rsid w:val="00F70B92"/>
    <w:rsid w:val="00F72C4D"/>
    <w:rsid w:val="00F81395"/>
    <w:rsid w:val="00F81902"/>
    <w:rsid w:val="00F8210B"/>
    <w:rsid w:val="00F82409"/>
    <w:rsid w:val="00F83044"/>
    <w:rsid w:val="00F87B80"/>
    <w:rsid w:val="00F90136"/>
    <w:rsid w:val="00F90D48"/>
    <w:rsid w:val="00F917D1"/>
    <w:rsid w:val="00F9653B"/>
    <w:rsid w:val="00F96639"/>
    <w:rsid w:val="00FA17E4"/>
    <w:rsid w:val="00FA1808"/>
    <w:rsid w:val="00FA1AB6"/>
    <w:rsid w:val="00FA235B"/>
    <w:rsid w:val="00FA37D0"/>
    <w:rsid w:val="00FA3F89"/>
    <w:rsid w:val="00FA462B"/>
    <w:rsid w:val="00FA65DA"/>
    <w:rsid w:val="00FA7081"/>
    <w:rsid w:val="00FA715F"/>
    <w:rsid w:val="00FB12EC"/>
    <w:rsid w:val="00FB1E10"/>
    <w:rsid w:val="00FB2763"/>
    <w:rsid w:val="00FB3CBD"/>
    <w:rsid w:val="00FB6144"/>
    <w:rsid w:val="00FB62CF"/>
    <w:rsid w:val="00FC0C75"/>
    <w:rsid w:val="00FC2DA9"/>
    <w:rsid w:val="00FC2EFB"/>
    <w:rsid w:val="00FC3185"/>
    <w:rsid w:val="00FC3EAE"/>
    <w:rsid w:val="00FC4834"/>
    <w:rsid w:val="00FC5180"/>
    <w:rsid w:val="00FC5290"/>
    <w:rsid w:val="00FC5A8C"/>
    <w:rsid w:val="00FC70E5"/>
    <w:rsid w:val="00FD2392"/>
    <w:rsid w:val="00FD2946"/>
    <w:rsid w:val="00FD2A7A"/>
    <w:rsid w:val="00FD2EB5"/>
    <w:rsid w:val="00FD3C3B"/>
    <w:rsid w:val="00FE23FA"/>
    <w:rsid w:val="00FE5954"/>
    <w:rsid w:val="00FE630C"/>
    <w:rsid w:val="00FE6B45"/>
    <w:rsid w:val="00FE7D5D"/>
    <w:rsid w:val="00FF1B5A"/>
    <w:rsid w:val="00FF3A42"/>
    <w:rsid w:val="00FF40B3"/>
    <w:rsid w:val="00FF55F3"/>
    <w:rsid w:val="00FF5851"/>
    <w:rsid w:val="00FF6CDA"/>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77997"/>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Firstparagraph">
    <w:name w:val="First paragraph"/>
    <w:basedOn w:val="Normal"/>
    <w:next w:val="TextBody"/>
    <w:qFormat/>
    <w:rsid w:val="003D4C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unhideWhenUsed/>
    <w:rsid w:val="00931F13"/>
    <w:rPr>
      <w:sz w:val="20"/>
      <w:szCs w:val="20"/>
    </w:rPr>
  </w:style>
  <w:style w:type="character" w:customStyle="1" w:styleId="CommentTextChar">
    <w:name w:val="Comment Text Char"/>
    <w:basedOn w:val="DefaultParagraphFont"/>
    <w:link w:val="CommentText"/>
    <w:uiPriority w:val="99"/>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customStyle="1" w:styleId="TextBody">
    <w:name w:val="Text Body"/>
    <w:basedOn w:val="Normal"/>
    <w:rsid w:val="009375D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normaltextrun">
    <w:name w:val="normaltextrun"/>
    <w:basedOn w:val="DefaultParagraphFont"/>
    <w:rsid w:val="00051E54"/>
  </w:style>
  <w:style w:type="character" w:customStyle="1" w:styleId="eop">
    <w:name w:val="eop"/>
    <w:basedOn w:val="DefaultParagraphFont"/>
    <w:rsid w:val="00DB7052"/>
  </w:style>
  <w:style w:type="character" w:styleId="UnresolvedMention">
    <w:name w:val="Unresolved Mention"/>
    <w:basedOn w:val="DefaultParagraphFont"/>
    <w:uiPriority w:val="99"/>
    <w:semiHidden/>
    <w:unhideWhenUsed/>
    <w:rsid w:val="00BD04E7"/>
    <w:rPr>
      <w:color w:val="605E5C"/>
      <w:shd w:val="clear" w:color="auto" w:fill="E1DFDD"/>
    </w:rPr>
  </w:style>
  <w:style w:type="character" w:styleId="FollowedHyperlink">
    <w:name w:val="FollowedHyperlink"/>
    <w:basedOn w:val="DefaultParagraphFont"/>
    <w:uiPriority w:val="99"/>
    <w:semiHidden/>
    <w:unhideWhenUsed/>
    <w:rsid w:val="00D97DB3"/>
    <w:rPr>
      <w:color w:val="800080" w:themeColor="followedHyperlink"/>
      <w:u w:val="single"/>
    </w:rPr>
  </w:style>
  <w:style w:type="table" w:styleId="TableGrid">
    <w:name w:val="Table Grid"/>
    <w:basedOn w:val="TableNormal"/>
    <w:uiPriority w:val="39"/>
    <w:rsid w:val="00CA0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3845"/>
    <w:rPr>
      <w:color w:val="808080"/>
    </w:rPr>
  </w:style>
  <w:style w:type="paragraph" w:customStyle="1" w:styleId="paragraph">
    <w:name w:val="paragraph"/>
    <w:basedOn w:val="Normal"/>
    <w:rsid w:val="00A966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superscript">
    <w:name w:val="superscript"/>
    <w:basedOn w:val="DefaultParagraphFont"/>
    <w:rsid w:val="00A96689"/>
  </w:style>
  <w:style w:type="character" w:customStyle="1" w:styleId="ListParagraphChar">
    <w:name w:val="List Paragraph Char"/>
    <w:link w:val="ListParagraph"/>
    <w:uiPriority w:val="34"/>
    <w:rsid w:val="0066529E"/>
    <w:rPr>
      <w:rFonts w:ascii="Cambria" w:eastAsia="Cambria" w:hAnsi="Cambria" w:cs="Cambria"/>
      <w:color w:val="000000"/>
      <w:sz w:val="24"/>
      <w:szCs w:val="24"/>
      <w:u w:color="000000"/>
      <w:lang w:val="en-US"/>
    </w:rPr>
  </w:style>
  <w:style w:type="character" w:customStyle="1" w:styleId="cf01">
    <w:name w:val="cf01"/>
    <w:basedOn w:val="DefaultParagraphFont"/>
    <w:rsid w:val="00ED7284"/>
    <w:rPr>
      <w:rFonts w:ascii="Segoe UI" w:hAnsi="Segoe UI" w:cs="Segoe UI" w:hint="default"/>
      <w:sz w:val="18"/>
      <w:szCs w:val="18"/>
    </w:rPr>
  </w:style>
  <w:style w:type="paragraph" w:customStyle="1" w:styleId="pf0">
    <w:name w:val="pf0"/>
    <w:basedOn w:val="Normal"/>
    <w:rsid w:val="00A641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paragraph" w:styleId="NormalWeb">
    <w:name w:val="Normal (Web)"/>
    <w:basedOn w:val="Normal"/>
    <w:uiPriority w:val="99"/>
    <w:unhideWhenUsed/>
    <w:rsid w:val="00C069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sz w:val="20"/>
      <w:szCs w:val="20"/>
      <w:bdr w:val="none" w:sz="0" w:space="0" w:color="aut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1856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1819">
      <w:bodyDiv w:val="1"/>
      <w:marLeft w:val="0"/>
      <w:marRight w:val="0"/>
      <w:marTop w:val="0"/>
      <w:marBottom w:val="0"/>
      <w:divBdr>
        <w:top w:val="none" w:sz="0" w:space="0" w:color="auto"/>
        <w:left w:val="none" w:sz="0" w:space="0" w:color="auto"/>
        <w:bottom w:val="none" w:sz="0" w:space="0" w:color="auto"/>
        <w:right w:val="none" w:sz="0" w:space="0" w:color="auto"/>
      </w:divBdr>
      <w:divsChild>
        <w:div w:id="353310850">
          <w:marLeft w:val="0"/>
          <w:marRight w:val="0"/>
          <w:marTop w:val="0"/>
          <w:marBottom w:val="0"/>
          <w:divBdr>
            <w:top w:val="none" w:sz="0" w:space="0" w:color="auto"/>
            <w:left w:val="none" w:sz="0" w:space="0" w:color="auto"/>
            <w:bottom w:val="none" w:sz="0" w:space="0" w:color="auto"/>
            <w:right w:val="none" w:sz="0" w:space="0" w:color="auto"/>
          </w:divBdr>
        </w:div>
        <w:div w:id="1013384083">
          <w:marLeft w:val="0"/>
          <w:marRight w:val="0"/>
          <w:marTop w:val="0"/>
          <w:marBottom w:val="0"/>
          <w:divBdr>
            <w:top w:val="none" w:sz="0" w:space="0" w:color="auto"/>
            <w:left w:val="none" w:sz="0" w:space="0" w:color="auto"/>
            <w:bottom w:val="none" w:sz="0" w:space="0" w:color="auto"/>
            <w:right w:val="none" w:sz="0" w:space="0" w:color="auto"/>
          </w:divBdr>
        </w:div>
        <w:div w:id="554044761">
          <w:marLeft w:val="0"/>
          <w:marRight w:val="0"/>
          <w:marTop w:val="0"/>
          <w:marBottom w:val="0"/>
          <w:divBdr>
            <w:top w:val="none" w:sz="0" w:space="0" w:color="auto"/>
            <w:left w:val="none" w:sz="0" w:space="0" w:color="auto"/>
            <w:bottom w:val="none" w:sz="0" w:space="0" w:color="auto"/>
            <w:right w:val="none" w:sz="0" w:space="0" w:color="auto"/>
          </w:divBdr>
        </w:div>
        <w:div w:id="506678836">
          <w:marLeft w:val="0"/>
          <w:marRight w:val="0"/>
          <w:marTop w:val="0"/>
          <w:marBottom w:val="0"/>
          <w:divBdr>
            <w:top w:val="none" w:sz="0" w:space="0" w:color="auto"/>
            <w:left w:val="none" w:sz="0" w:space="0" w:color="auto"/>
            <w:bottom w:val="none" w:sz="0" w:space="0" w:color="auto"/>
            <w:right w:val="none" w:sz="0" w:space="0" w:color="auto"/>
          </w:divBdr>
        </w:div>
        <w:div w:id="1191916255">
          <w:marLeft w:val="0"/>
          <w:marRight w:val="0"/>
          <w:marTop w:val="0"/>
          <w:marBottom w:val="0"/>
          <w:divBdr>
            <w:top w:val="none" w:sz="0" w:space="0" w:color="auto"/>
            <w:left w:val="none" w:sz="0" w:space="0" w:color="auto"/>
            <w:bottom w:val="none" w:sz="0" w:space="0" w:color="auto"/>
            <w:right w:val="none" w:sz="0" w:space="0" w:color="auto"/>
          </w:divBdr>
        </w:div>
        <w:div w:id="460421784">
          <w:marLeft w:val="0"/>
          <w:marRight w:val="0"/>
          <w:marTop w:val="0"/>
          <w:marBottom w:val="0"/>
          <w:divBdr>
            <w:top w:val="none" w:sz="0" w:space="0" w:color="auto"/>
            <w:left w:val="none" w:sz="0" w:space="0" w:color="auto"/>
            <w:bottom w:val="none" w:sz="0" w:space="0" w:color="auto"/>
            <w:right w:val="none" w:sz="0" w:space="0" w:color="auto"/>
          </w:divBdr>
        </w:div>
        <w:div w:id="1044408187">
          <w:marLeft w:val="0"/>
          <w:marRight w:val="0"/>
          <w:marTop w:val="0"/>
          <w:marBottom w:val="0"/>
          <w:divBdr>
            <w:top w:val="none" w:sz="0" w:space="0" w:color="auto"/>
            <w:left w:val="none" w:sz="0" w:space="0" w:color="auto"/>
            <w:bottom w:val="none" w:sz="0" w:space="0" w:color="auto"/>
            <w:right w:val="none" w:sz="0" w:space="0" w:color="auto"/>
          </w:divBdr>
        </w:div>
        <w:div w:id="1924414738">
          <w:marLeft w:val="0"/>
          <w:marRight w:val="0"/>
          <w:marTop w:val="0"/>
          <w:marBottom w:val="0"/>
          <w:divBdr>
            <w:top w:val="none" w:sz="0" w:space="0" w:color="auto"/>
            <w:left w:val="none" w:sz="0" w:space="0" w:color="auto"/>
            <w:bottom w:val="none" w:sz="0" w:space="0" w:color="auto"/>
            <w:right w:val="none" w:sz="0" w:space="0" w:color="auto"/>
          </w:divBdr>
        </w:div>
      </w:divsChild>
    </w:div>
    <w:div w:id="376393486">
      <w:bodyDiv w:val="1"/>
      <w:marLeft w:val="0"/>
      <w:marRight w:val="0"/>
      <w:marTop w:val="0"/>
      <w:marBottom w:val="0"/>
      <w:divBdr>
        <w:top w:val="none" w:sz="0" w:space="0" w:color="auto"/>
        <w:left w:val="none" w:sz="0" w:space="0" w:color="auto"/>
        <w:bottom w:val="none" w:sz="0" w:space="0" w:color="auto"/>
        <w:right w:val="none" w:sz="0" w:space="0" w:color="auto"/>
      </w:divBdr>
    </w:div>
    <w:div w:id="411857777">
      <w:bodyDiv w:val="1"/>
      <w:marLeft w:val="0"/>
      <w:marRight w:val="0"/>
      <w:marTop w:val="0"/>
      <w:marBottom w:val="0"/>
      <w:divBdr>
        <w:top w:val="none" w:sz="0" w:space="0" w:color="auto"/>
        <w:left w:val="none" w:sz="0" w:space="0" w:color="auto"/>
        <w:bottom w:val="none" w:sz="0" w:space="0" w:color="auto"/>
        <w:right w:val="none" w:sz="0" w:space="0" w:color="auto"/>
      </w:divBdr>
      <w:divsChild>
        <w:div w:id="47803804">
          <w:marLeft w:val="0"/>
          <w:marRight w:val="0"/>
          <w:marTop w:val="0"/>
          <w:marBottom w:val="0"/>
          <w:divBdr>
            <w:top w:val="none" w:sz="0" w:space="0" w:color="auto"/>
            <w:left w:val="none" w:sz="0" w:space="0" w:color="auto"/>
            <w:bottom w:val="none" w:sz="0" w:space="0" w:color="auto"/>
            <w:right w:val="none" w:sz="0" w:space="0" w:color="auto"/>
          </w:divBdr>
        </w:div>
        <w:div w:id="439375141">
          <w:marLeft w:val="0"/>
          <w:marRight w:val="0"/>
          <w:marTop w:val="0"/>
          <w:marBottom w:val="0"/>
          <w:divBdr>
            <w:top w:val="none" w:sz="0" w:space="0" w:color="auto"/>
            <w:left w:val="none" w:sz="0" w:space="0" w:color="auto"/>
            <w:bottom w:val="none" w:sz="0" w:space="0" w:color="auto"/>
            <w:right w:val="none" w:sz="0" w:space="0" w:color="auto"/>
          </w:divBdr>
        </w:div>
        <w:div w:id="216624890">
          <w:marLeft w:val="0"/>
          <w:marRight w:val="0"/>
          <w:marTop w:val="0"/>
          <w:marBottom w:val="0"/>
          <w:divBdr>
            <w:top w:val="none" w:sz="0" w:space="0" w:color="auto"/>
            <w:left w:val="none" w:sz="0" w:space="0" w:color="auto"/>
            <w:bottom w:val="none" w:sz="0" w:space="0" w:color="auto"/>
            <w:right w:val="none" w:sz="0" w:space="0" w:color="auto"/>
          </w:divBdr>
        </w:div>
      </w:divsChild>
    </w:div>
    <w:div w:id="414716365">
      <w:bodyDiv w:val="1"/>
      <w:marLeft w:val="0"/>
      <w:marRight w:val="0"/>
      <w:marTop w:val="0"/>
      <w:marBottom w:val="0"/>
      <w:divBdr>
        <w:top w:val="none" w:sz="0" w:space="0" w:color="auto"/>
        <w:left w:val="none" w:sz="0" w:space="0" w:color="auto"/>
        <w:bottom w:val="none" w:sz="0" w:space="0" w:color="auto"/>
        <w:right w:val="none" w:sz="0" w:space="0" w:color="auto"/>
      </w:divBdr>
      <w:divsChild>
        <w:div w:id="1632007736">
          <w:marLeft w:val="0"/>
          <w:marRight w:val="0"/>
          <w:marTop w:val="0"/>
          <w:marBottom w:val="0"/>
          <w:divBdr>
            <w:top w:val="none" w:sz="0" w:space="0" w:color="auto"/>
            <w:left w:val="none" w:sz="0" w:space="0" w:color="auto"/>
            <w:bottom w:val="none" w:sz="0" w:space="0" w:color="auto"/>
            <w:right w:val="none" w:sz="0" w:space="0" w:color="auto"/>
          </w:divBdr>
        </w:div>
        <w:div w:id="1967158626">
          <w:marLeft w:val="0"/>
          <w:marRight w:val="0"/>
          <w:marTop w:val="0"/>
          <w:marBottom w:val="0"/>
          <w:divBdr>
            <w:top w:val="none" w:sz="0" w:space="0" w:color="auto"/>
            <w:left w:val="none" w:sz="0" w:space="0" w:color="auto"/>
            <w:bottom w:val="none" w:sz="0" w:space="0" w:color="auto"/>
            <w:right w:val="none" w:sz="0" w:space="0" w:color="auto"/>
          </w:divBdr>
        </w:div>
        <w:div w:id="1501770075">
          <w:marLeft w:val="0"/>
          <w:marRight w:val="0"/>
          <w:marTop w:val="0"/>
          <w:marBottom w:val="0"/>
          <w:divBdr>
            <w:top w:val="none" w:sz="0" w:space="0" w:color="auto"/>
            <w:left w:val="none" w:sz="0" w:space="0" w:color="auto"/>
            <w:bottom w:val="none" w:sz="0" w:space="0" w:color="auto"/>
            <w:right w:val="none" w:sz="0" w:space="0" w:color="auto"/>
          </w:divBdr>
        </w:div>
      </w:divsChild>
    </w:div>
    <w:div w:id="458844353">
      <w:bodyDiv w:val="1"/>
      <w:marLeft w:val="0"/>
      <w:marRight w:val="0"/>
      <w:marTop w:val="0"/>
      <w:marBottom w:val="0"/>
      <w:divBdr>
        <w:top w:val="none" w:sz="0" w:space="0" w:color="auto"/>
        <w:left w:val="none" w:sz="0" w:space="0" w:color="auto"/>
        <w:bottom w:val="none" w:sz="0" w:space="0" w:color="auto"/>
        <w:right w:val="none" w:sz="0" w:space="0" w:color="auto"/>
      </w:divBdr>
    </w:div>
    <w:div w:id="728457765">
      <w:bodyDiv w:val="1"/>
      <w:marLeft w:val="0"/>
      <w:marRight w:val="0"/>
      <w:marTop w:val="0"/>
      <w:marBottom w:val="0"/>
      <w:divBdr>
        <w:top w:val="none" w:sz="0" w:space="0" w:color="auto"/>
        <w:left w:val="none" w:sz="0" w:space="0" w:color="auto"/>
        <w:bottom w:val="none" w:sz="0" w:space="0" w:color="auto"/>
        <w:right w:val="none" w:sz="0" w:space="0" w:color="auto"/>
      </w:divBdr>
      <w:divsChild>
        <w:div w:id="1135366721">
          <w:marLeft w:val="0"/>
          <w:marRight w:val="0"/>
          <w:marTop w:val="0"/>
          <w:marBottom w:val="0"/>
          <w:divBdr>
            <w:top w:val="none" w:sz="0" w:space="0" w:color="auto"/>
            <w:left w:val="none" w:sz="0" w:space="0" w:color="auto"/>
            <w:bottom w:val="none" w:sz="0" w:space="0" w:color="auto"/>
            <w:right w:val="none" w:sz="0" w:space="0" w:color="auto"/>
          </w:divBdr>
        </w:div>
        <w:div w:id="609430542">
          <w:marLeft w:val="0"/>
          <w:marRight w:val="0"/>
          <w:marTop w:val="0"/>
          <w:marBottom w:val="0"/>
          <w:divBdr>
            <w:top w:val="none" w:sz="0" w:space="0" w:color="auto"/>
            <w:left w:val="none" w:sz="0" w:space="0" w:color="auto"/>
            <w:bottom w:val="none" w:sz="0" w:space="0" w:color="auto"/>
            <w:right w:val="none" w:sz="0" w:space="0" w:color="auto"/>
          </w:divBdr>
        </w:div>
        <w:div w:id="718553547">
          <w:marLeft w:val="0"/>
          <w:marRight w:val="0"/>
          <w:marTop w:val="0"/>
          <w:marBottom w:val="0"/>
          <w:divBdr>
            <w:top w:val="none" w:sz="0" w:space="0" w:color="auto"/>
            <w:left w:val="none" w:sz="0" w:space="0" w:color="auto"/>
            <w:bottom w:val="none" w:sz="0" w:space="0" w:color="auto"/>
            <w:right w:val="none" w:sz="0" w:space="0" w:color="auto"/>
          </w:divBdr>
        </w:div>
        <w:div w:id="560748544">
          <w:marLeft w:val="0"/>
          <w:marRight w:val="0"/>
          <w:marTop w:val="0"/>
          <w:marBottom w:val="0"/>
          <w:divBdr>
            <w:top w:val="none" w:sz="0" w:space="0" w:color="auto"/>
            <w:left w:val="none" w:sz="0" w:space="0" w:color="auto"/>
            <w:bottom w:val="none" w:sz="0" w:space="0" w:color="auto"/>
            <w:right w:val="none" w:sz="0" w:space="0" w:color="auto"/>
          </w:divBdr>
        </w:div>
        <w:div w:id="410352540">
          <w:marLeft w:val="0"/>
          <w:marRight w:val="0"/>
          <w:marTop w:val="0"/>
          <w:marBottom w:val="0"/>
          <w:divBdr>
            <w:top w:val="none" w:sz="0" w:space="0" w:color="auto"/>
            <w:left w:val="none" w:sz="0" w:space="0" w:color="auto"/>
            <w:bottom w:val="none" w:sz="0" w:space="0" w:color="auto"/>
            <w:right w:val="none" w:sz="0" w:space="0" w:color="auto"/>
          </w:divBdr>
        </w:div>
      </w:divsChild>
    </w:div>
    <w:div w:id="893462968">
      <w:bodyDiv w:val="1"/>
      <w:marLeft w:val="0"/>
      <w:marRight w:val="0"/>
      <w:marTop w:val="0"/>
      <w:marBottom w:val="0"/>
      <w:divBdr>
        <w:top w:val="none" w:sz="0" w:space="0" w:color="auto"/>
        <w:left w:val="none" w:sz="0" w:space="0" w:color="auto"/>
        <w:bottom w:val="none" w:sz="0" w:space="0" w:color="auto"/>
        <w:right w:val="none" w:sz="0" w:space="0" w:color="auto"/>
      </w:divBdr>
      <w:divsChild>
        <w:div w:id="1238519855">
          <w:marLeft w:val="0"/>
          <w:marRight w:val="0"/>
          <w:marTop w:val="0"/>
          <w:marBottom w:val="0"/>
          <w:divBdr>
            <w:top w:val="none" w:sz="0" w:space="0" w:color="auto"/>
            <w:left w:val="none" w:sz="0" w:space="0" w:color="auto"/>
            <w:bottom w:val="none" w:sz="0" w:space="0" w:color="auto"/>
            <w:right w:val="none" w:sz="0" w:space="0" w:color="auto"/>
          </w:divBdr>
        </w:div>
        <w:div w:id="1077048393">
          <w:marLeft w:val="0"/>
          <w:marRight w:val="0"/>
          <w:marTop w:val="0"/>
          <w:marBottom w:val="0"/>
          <w:divBdr>
            <w:top w:val="none" w:sz="0" w:space="0" w:color="auto"/>
            <w:left w:val="none" w:sz="0" w:space="0" w:color="auto"/>
            <w:bottom w:val="none" w:sz="0" w:space="0" w:color="auto"/>
            <w:right w:val="none" w:sz="0" w:space="0" w:color="auto"/>
          </w:divBdr>
        </w:div>
        <w:div w:id="977612456">
          <w:marLeft w:val="0"/>
          <w:marRight w:val="0"/>
          <w:marTop w:val="0"/>
          <w:marBottom w:val="0"/>
          <w:divBdr>
            <w:top w:val="none" w:sz="0" w:space="0" w:color="auto"/>
            <w:left w:val="none" w:sz="0" w:space="0" w:color="auto"/>
            <w:bottom w:val="none" w:sz="0" w:space="0" w:color="auto"/>
            <w:right w:val="none" w:sz="0" w:space="0" w:color="auto"/>
          </w:divBdr>
        </w:div>
        <w:div w:id="1760132284">
          <w:marLeft w:val="0"/>
          <w:marRight w:val="0"/>
          <w:marTop w:val="0"/>
          <w:marBottom w:val="0"/>
          <w:divBdr>
            <w:top w:val="none" w:sz="0" w:space="0" w:color="auto"/>
            <w:left w:val="none" w:sz="0" w:space="0" w:color="auto"/>
            <w:bottom w:val="none" w:sz="0" w:space="0" w:color="auto"/>
            <w:right w:val="none" w:sz="0" w:space="0" w:color="auto"/>
          </w:divBdr>
        </w:div>
        <w:div w:id="1891304697">
          <w:marLeft w:val="0"/>
          <w:marRight w:val="0"/>
          <w:marTop w:val="0"/>
          <w:marBottom w:val="0"/>
          <w:divBdr>
            <w:top w:val="none" w:sz="0" w:space="0" w:color="auto"/>
            <w:left w:val="none" w:sz="0" w:space="0" w:color="auto"/>
            <w:bottom w:val="none" w:sz="0" w:space="0" w:color="auto"/>
            <w:right w:val="none" w:sz="0" w:space="0" w:color="auto"/>
          </w:divBdr>
        </w:div>
        <w:div w:id="1256554218">
          <w:marLeft w:val="0"/>
          <w:marRight w:val="0"/>
          <w:marTop w:val="0"/>
          <w:marBottom w:val="0"/>
          <w:divBdr>
            <w:top w:val="none" w:sz="0" w:space="0" w:color="auto"/>
            <w:left w:val="none" w:sz="0" w:space="0" w:color="auto"/>
            <w:bottom w:val="none" w:sz="0" w:space="0" w:color="auto"/>
            <w:right w:val="none" w:sz="0" w:space="0" w:color="auto"/>
          </w:divBdr>
        </w:div>
        <w:div w:id="1913739173">
          <w:marLeft w:val="0"/>
          <w:marRight w:val="0"/>
          <w:marTop w:val="0"/>
          <w:marBottom w:val="0"/>
          <w:divBdr>
            <w:top w:val="none" w:sz="0" w:space="0" w:color="auto"/>
            <w:left w:val="none" w:sz="0" w:space="0" w:color="auto"/>
            <w:bottom w:val="none" w:sz="0" w:space="0" w:color="auto"/>
            <w:right w:val="none" w:sz="0" w:space="0" w:color="auto"/>
          </w:divBdr>
        </w:div>
        <w:div w:id="2035228023">
          <w:marLeft w:val="0"/>
          <w:marRight w:val="0"/>
          <w:marTop w:val="0"/>
          <w:marBottom w:val="0"/>
          <w:divBdr>
            <w:top w:val="none" w:sz="0" w:space="0" w:color="auto"/>
            <w:left w:val="none" w:sz="0" w:space="0" w:color="auto"/>
            <w:bottom w:val="none" w:sz="0" w:space="0" w:color="auto"/>
            <w:right w:val="none" w:sz="0" w:space="0" w:color="auto"/>
          </w:divBdr>
        </w:div>
        <w:div w:id="1971862623">
          <w:marLeft w:val="0"/>
          <w:marRight w:val="0"/>
          <w:marTop w:val="0"/>
          <w:marBottom w:val="0"/>
          <w:divBdr>
            <w:top w:val="none" w:sz="0" w:space="0" w:color="auto"/>
            <w:left w:val="none" w:sz="0" w:space="0" w:color="auto"/>
            <w:bottom w:val="none" w:sz="0" w:space="0" w:color="auto"/>
            <w:right w:val="none" w:sz="0" w:space="0" w:color="auto"/>
          </w:divBdr>
        </w:div>
        <w:div w:id="427893760">
          <w:marLeft w:val="0"/>
          <w:marRight w:val="0"/>
          <w:marTop w:val="0"/>
          <w:marBottom w:val="0"/>
          <w:divBdr>
            <w:top w:val="none" w:sz="0" w:space="0" w:color="auto"/>
            <w:left w:val="none" w:sz="0" w:space="0" w:color="auto"/>
            <w:bottom w:val="none" w:sz="0" w:space="0" w:color="auto"/>
            <w:right w:val="none" w:sz="0" w:space="0" w:color="auto"/>
          </w:divBdr>
        </w:div>
        <w:div w:id="887302669">
          <w:marLeft w:val="0"/>
          <w:marRight w:val="0"/>
          <w:marTop w:val="0"/>
          <w:marBottom w:val="0"/>
          <w:divBdr>
            <w:top w:val="none" w:sz="0" w:space="0" w:color="auto"/>
            <w:left w:val="none" w:sz="0" w:space="0" w:color="auto"/>
            <w:bottom w:val="none" w:sz="0" w:space="0" w:color="auto"/>
            <w:right w:val="none" w:sz="0" w:space="0" w:color="auto"/>
          </w:divBdr>
        </w:div>
        <w:div w:id="1011496046">
          <w:marLeft w:val="0"/>
          <w:marRight w:val="0"/>
          <w:marTop w:val="0"/>
          <w:marBottom w:val="0"/>
          <w:divBdr>
            <w:top w:val="none" w:sz="0" w:space="0" w:color="auto"/>
            <w:left w:val="none" w:sz="0" w:space="0" w:color="auto"/>
            <w:bottom w:val="none" w:sz="0" w:space="0" w:color="auto"/>
            <w:right w:val="none" w:sz="0" w:space="0" w:color="auto"/>
          </w:divBdr>
        </w:div>
        <w:div w:id="1694182796">
          <w:marLeft w:val="0"/>
          <w:marRight w:val="0"/>
          <w:marTop w:val="0"/>
          <w:marBottom w:val="0"/>
          <w:divBdr>
            <w:top w:val="none" w:sz="0" w:space="0" w:color="auto"/>
            <w:left w:val="none" w:sz="0" w:space="0" w:color="auto"/>
            <w:bottom w:val="none" w:sz="0" w:space="0" w:color="auto"/>
            <w:right w:val="none" w:sz="0" w:space="0" w:color="auto"/>
          </w:divBdr>
        </w:div>
        <w:div w:id="1524594044">
          <w:marLeft w:val="0"/>
          <w:marRight w:val="0"/>
          <w:marTop w:val="0"/>
          <w:marBottom w:val="0"/>
          <w:divBdr>
            <w:top w:val="none" w:sz="0" w:space="0" w:color="auto"/>
            <w:left w:val="none" w:sz="0" w:space="0" w:color="auto"/>
            <w:bottom w:val="none" w:sz="0" w:space="0" w:color="auto"/>
            <w:right w:val="none" w:sz="0" w:space="0" w:color="auto"/>
          </w:divBdr>
        </w:div>
        <w:div w:id="1277637744">
          <w:marLeft w:val="0"/>
          <w:marRight w:val="0"/>
          <w:marTop w:val="0"/>
          <w:marBottom w:val="0"/>
          <w:divBdr>
            <w:top w:val="none" w:sz="0" w:space="0" w:color="auto"/>
            <w:left w:val="none" w:sz="0" w:space="0" w:color="auto"/>
            <w:bottom w:val="none" w:sz="0" w:space="0" w:color="auto"/>
            <w:right w:val="none" w:sz="0" w:space="0" w:color="auto"/>
          </w:divBdr>
        </w:div>
        <w:div w:id="1168210326">
          <w:marLeft w:val="0"/>
          <w:marRight w:val="0"/>
          <w:marTop w:val="0"/>
          <w:marBottom w:val="0"/>
          <w:divBdr>
            <w:top w:val="none" w:sz="0" w:space="0" w:color="auto"/>
            <w:left w:val="none" w:sz="0" w:space="0" w:color="auto"/>
            <w:bottom w:val="none" w:sz="0" w:space="0" w:color="auto"/>
            <w:right w:val="none" w:sz="0" w:space="0" w:color="auto"/>
          </w:divBdr>
        </w:div>
        <w:div w:id="175971435">
          <w:marLeft w:val="0"/>
          <w:marRight w:val="0"/>
          <w:marTop w:val="0"/>
          <w:marBottom w:val="0"/>
          <w:divBdr>
            <w:top w:val="none" w:sz="0" w:space="0" w:color="auto"/>
            <w:left w:val="none" w:sz="0" w:space="0" w:color="auto"/>
            <w:bottom w:val="none" w:sz="0" w:space="0" w:color="auto"/>
            <w:right w:val="none" w:sz="0" w:space="0" w:color="auto"/>
          </w:divBdr>
        </w:div>
        <w:div w:id="880481899">
          <w:marLeft w:val="0"/>
          <w:marRight w:val="0"/>
          <w:marTop w:val="0"/>
          <w:marBottom w:val="0"/>
          <w:divBdr>
            <w:top w:val="none" w:sz="0" w:space="0" w:color="auto"/>
            <w:left w:val="none" w:sz="0" w:space="0" w:color="auto"/>
            <w:bottom w:val="none" w:sz="0" w:space="0" w:color="auto"/>
            <w:right w:val="none" w:sz="0" w:space="0" w:color="auto"/>
          </w:divBdr>
        </w:div>
        <w:div w:id="263154628">
          <w:marLeft w:val="0"/>
          <w:marRight w:val="0"/>
          <w:marTop w:val="0"/>
          <w:marBottom w:val="0"/>
          <w:divBdr>
            <w:top w:val="none" w:sz="0" w:space="0" w:color="auto"/>
            <w:left w:val="none" w:sz="0" w:space="0" w:color="auto"/>
            <w:bottom w:val="none" w:sz="0" w:space="0" w:color="auto"/>
            <w:right w:val="none" w:sz="0" w:space="0" w:color="auto"/>
          </w:divBdr>
        </w:div>
        <w:div w:id="1519272085">
          <w:marLeft w:val="0"/>
          <w:marRight w:val="0"/>
          <w:marTop w:val="0"/>
          <w:marBottom w:val="0"/>
          <w:divBdr>
            <w:top w:val="none" w:sz="0" w:space="0" w:color="auto"/>
            <w:left w:val="none" w:sz="0" w:space="0" w:color="auto"/>
            <w:bottom w:val="none" w:sz="0" w:space="0" w:color="auto"/>
            <w:right w:val="none" w:sz="0" w:space="0" w:color="auto"/>
          </w:divBdr>
        </w:div>
        <w:div w:id="794643002">
          <w:marLeft w:val="0"/>
          <w:marRight w:val="0"/>
          <w:marTop w:val="0"/>
          <w:marBottom w:val="0"/>
          <w:divBdr>
            <w:top w:val="none" w:sz="0" w:space="0" w:color="auto"/>
            <w:left w:val="none" w:sz="0" w:space="0" w:color="auto"/>
            <w:bottom w:val="none" w:sz="0" w:space="0" w:color="auto"/>
            <w:right w:val="none" w:sz="0" w:space="0" w:color="auto"/>
          </w:divBdr>
        </w:div>
        <w:div w:id="850295958">
          <w:marLeft w:val="0"/>
          <w:marRight w:val="0"/>
          <w:marTop w:val="0"/>
          <w:marBottom w:val="0"/>
          <w:divBdr>
            <w:top w:val="none" w:sz="0" w:space="0" w:color="auto"/>
            <w:left w:val="none" w:sz="0" w:space="0" w:color="auto"/>
            <w:bottom w:val="none" w:sz="0" w:space="0" w:color="auto"/>
            <w:right w:val="none" w:sz="0" w:space="0" w:color="auto"/>
          </w:divBdr>
        </w:div>
        <w:div w:id="638074299">
          <w:marLeft w:val="0"/>
          <w:marRight w:val="0"/>
          <w:marTop w:val="0"/>
          <w:marBottom w:val="0"/>
          <w:divBdr>
            <w:top w:val="none" w:sz="0" w:space="0" w:color="auto"/>
            <w:left w:val="none" w:sz="0" w:space="0" w:color="auto"/>
            <w:bottom w:val="none" w:sz="0" w:space="0" w:color="auto"/>
            <w:right w:val="none" w:sz="0" w:space="0" w:color="auto"/>
          </w:divBdr>
        </w:div>
        <w:div w:id="1273561330">
          <w:marLeft w:val="0"/>
          <w:marRight w:val="0"/>
          <w:marTop w:val="0"/>
          <w:marBottom w:val="0"/>
          <w:divBdr>
            <w:top w:val="none" w:sz="0" w:space="0" w:color="auto"/>
            <w:left w:val="none" w:sz="0" w:space="0" w:color="auto"/>
            <w:bottom w:val="none" w:sz="0" w:space="0" w:color="auto"/>
            <w:right w:val="none" w:sz="0" w:space="0" w:color="auto"/>
          </w:divBdr>
        </w:div>
        <w:div w:id="1343167402">
          <w:marLeft w:val="0"/>
          <w:marRight w:val="0"/>
          <w:marTop w:val="0"/>
          <w:marBottom w:val="0"/>
          <w:divBdr>
            <w:top w:val="none" w:sz="0" w:space="0" w:color="auto"/>
            <w:left w:val="none" w:sz="0" w:space="0" w:color="auto"/>
            <w:bottom w:val="none" w:sz="0" w:space="0" w:color="auto"/>
            <w:right w:val="none" w:sz="0" w:space="0" w:color="auto"/>
          </w:divBdr>
        </w:div>
        <w:div w:id="1786463365">
          <w:marLeft w:val="0"/>
          <w:marRight w:val="0"/>
          <w:marTop w:val="0"/>
          <w:marBottom w:val="0"/>
          <w:divBdr>
            <w:top w:val="none" w:sz="0" w:space="0" w:color="auto"/>
            <w:left w:val="none" w:sz="0" w:space="0" w:color="auto"/>
            <w:bottom w:val="none" w:sz="0" w:space="0" w:color="auto"/>
            <w:right w:val="none" w:sz="0" w:space="0" w:color="auto"/>
          </w:divBdr>
        </w:div>
        <w:div w:id="1223761055">
          <w:marLeft w:val="0"/>
          <w:marRight w:val="0"/>
          <w:marTop w:val="0"/>
          <w:marBottom w:val="0"/>
          <w:divBdr>
            <w:top w:val="none" w:sz="0" w:space="0" w:color="auto"/>
            <w:left w:val="none" w:sz="0" w:space="0" w:color="auto"/>
            <w:bottom w:val="none" w:sz="0" w:space="0" w:color="auto"/>
            <w:right w:val="none" w:sz="0" w:space="0" w:color="auto"/>
          </w:divBdr>
          <w:divsChild>
            <w:div w:id="1066881653">
              <w:marLeft w:val="0"/>
              <w:marRight w:val="0"/>
              <w:marTop w:val="0"/>
              <w:marBottom w:val="0"/>
              <w:divBdr>
                <w:top w:val="none" w:sz="0" w:space="0" w:color="auto"/>
                <w:left w:val="none" w:sz="0" w:space="0" w:color="auto"/>
                <w:bottom w:val="none" w:sz="0" w:space="0" w:color="auto"/>
                <w:right w:val="none" w:sz="0" w:space="0" w:color="auto"/>
              </w:divBdr>
            </w:div>
            <w:div w:id="1807234939">
              <w:marLeft w:val="0"/>
              <w:marRight w:val="0"/>
              <w:marTop w:val="0"/>
              <w:marBottom w:val="0"/>
              <w:divBdr>
                <w:top w:val="none" w:sz="0" w:space="0" w:color="auto"/>
                <w:left w:val="none" w:sz="0" w:space="0" w:color="auto"/>
                <w:bottom w:val="none" w:sz="0" w:space="0" w:color="auto"/>
                <w:right w:val="none" w:sz="0" w:space="0" w:color="auto"/>
              </w:divBdr>
            </w:div>
            <w:div w:id="346323748">
              <w:marLeft w:val="0"/>
              <w:marRight w:val="0"/>
              <w:marTop w:val="0"/>
              <w:marBottom w:val="0"/>
              <w:divBdr>
                <w:top w:val="none" w:sz="0" w:space="0" w:color="auto"/>
                <w:left w:val="none" w:sz="0" w:space="0" w:color="auto"/>
                <w:bottom w:val="none" w:sz="0" w:space="0" w:color="auto"/>
                <w:right w:val="none" w:sz="0" w:space="0" w:color="auto"/>
              </w:divBdr>
            </w:div>
            <w:div w:id="775835326">
              <w:marLeft w:val="0"/>
              <w:marRight w:val="0"/>
              <w:marTop w:val="0"/>
              <w:marBottom w:val="0"/>
              <w:divBdr>
                <w:top w:val="none" w:sz="0" w:space="0" w:color="auto"/>
                <w:left w:val="none" w:sz="0" w:space="0" w:color="auto"/>
                <w:bottom w:val="none" w:sz="0" w:space="0" w:color="auto"/>
                <w:right w:val="none" w:sz="0" w:space="0" w:color="auto"/>
              </w:divBdr>
            </w:div>
            <w:div w:id="223296902">
              <w:marLeft w:val="0"/>
              <w:marRight w:val="0"/>
              <w:marTop w:val="0"/>
              <w:marBottom w:val="0"/>
              <w:divBdr>
                <w:top w:val="none" w:sz="0" w:space="0" w:color="auto"/>
                <w:left w:val="none" w:sz="0" w:space="0" w:color="auto"/>
                <w:bottom w:val="none" w:sz="0" w:space="0" w:color="auto"/>
                <w:right w:val="none" w:sz="0" w:space="0" w:color="auto"/>
              </w:divBdr>
            </w:div>
          </w:divsChild>
        </w:div>
        <w:div w:id="1814057844">
          <w:marLeft w:val="0"/>
          <w:marRight w:val="0"/>
          <w:marTop w:val="0"/>
          <w:marBottom w:val="0"/>
          <w:divBdr>
            <w:top w:val="none" w:sz="0" w:space="0" w:color="auto"/>
            <w:left w:val="none" w:sz="0" w:space="0" w:color="auto"/>
            <w:bottom w:val="none" w:sz="0" w:space="0" w:color="auto"/>
            <w:right w:val="none" w:sz="0" w:space="0" w:color="auto"/>
          </w:divBdr>
          <w:divsChild>
            <w:div w:id="376205135">
              <w:marLeft w:val="0"/>
              <w:marRight w:val="0"/>
              <w:marTop w:val="0"/>
              <w:marBottom w:val="0"/>
              <w:divBdr>
                <w:top w:val="none" w:sz="0" w:space="0" w:color="auto"/>
                <w:left w:val="none" w:sz="0" w:space="0" w:color="auto"/>
                <w:bottom w:val="none" w:sz="0" w:space="0" w:color="auto"/>
                <w:right w:val="none" w:sz="0" w:space="0" w:color="auto"/>
              </w:divBdr>
            </w:div>
            <w:div w:id="387340964">
              <w:marLeft w:val="0"/>
              <w:marRight w:val="0"/>
              <w:marTop w:val="0"/>
              <w:marBottom w:val="0"/>
              <w:divBdr>
                <w:top w:val="none" w:sz="0" w:space="0" w:color="auto"/>
                <w:left w:val="none" w:sz="0" w:space="0" w:color="auto"/>
                <w:bottom w:val="none" w:sz="0" w:space="0" w:color="auto"/>
                <w:right w:val="none" w:sz="0" w:space="0" w:color="auto"/>
              </w:divBdr>
            </w:div>
            <w:div w:id="1636183832">
              <w:marLeft w:val="0"/>
              <w:marRight w:val="0"/>
              <w:marTop w:val="0"/>
              <w:marBottom w:val="0"/>
              <w:divBdr>
                <w:top w:val="none" w:sz="0" w:space="0" w:color="auto"/>
                <w:left w:val="none" w:sz="0" w:space="0" w:color="auto"/>
                <w:bottom w:val="none" w:sz="0" w:space="0" w:color="auto"/>
                <w:right w:val="none" w:sz="0" w:space="0" w:color="auto"/>
              </w:divBdr>
            </w:div>
            <w:div w:id="1048917417">
              <w:marLeft w:val="0"/>
              <w:marRight w:val="0"/>
              <w:marTop w:val="0"/>
              <w:marBottom w:val="0"/>
              <w:divBdr>
                <w:top w:val="none" w:sz="0" w:space="0" w:color="auto"/>
                <w:left w:val="none" w:sz="0" w:space="0" w:color="auto"/>
                <w:bottom w:val="none" w:sz="0" w:space="0" w:color="auto"/>
                <w:right w:val="none" w:sz="0" w:space="0" w:color="auto"/>
              </w:divBdr>
            </w:div>
            <w:div w:id="988557992">
              <w:marLeft w:val="0"/>
              <w:marRight w:val="0"/>
              <w:marTop w:val="0"/>
              <w:marBottom w:val="0"/>
              <w:divBdr>
                <w:top w:val="none" w:sz="0" w:space="0" w:color="auto"/>
                <w:left w:val="none" w:sz="0" w:space="0" w:color="auto"/>
                <w:bottom w:val="none" w:sz="0" w:space="0" w:color="auto"/>
                <w:right w:val="none" w:sz="0" w:space="0" w:color="auto"/>
              </w:divBdr>
            </w:div>
          </w:divsChild>
        </w:div>
        <w:div w:id="1058044874">
          <w:marLeft w:val="0"/>
          <w:marRight w:val="0"/>
          <w:marTop w:val="0"/>
          <w:marBottom w:val="0"/>
          <w:divBdr>
            <w:top w:val="none" w:sz="0" w:space="0" w:color="auto"/>
            <w:left w:val="none" w:sz="0" w:space="0" w:color="auto"/>
            <w:bottom w:val="none" w:sz="0" w:space="0" w:color="auto"/>
            <w:right w:val="none" w:sz="0" w:space="0" w:color="auto"/>
          </w:divBdr>
          <w:divsChild>
            <w:div w:id="633290931">
              <w:marLeft w:val="0"/>
              <w:marRight w:val="0"/>
              <w:marTop w:val="0"/>
              <w:marBottom w:val="0"/>
              <w:divBdr>
                <w:top w:val="none" w:sz="0" w:space="0" w:color="auto"/>
                <w:left w:val="none" w:sz="0" w:space="0" w:color="auto"/>
                <w:bottom w:val="none" w:sz="0" w:space="0" w:color="auto"/>
                <w:right w:val="none" w:sz="0" w:space="0" w:color="auto"/>
              </w:divBdr>
            </w:div>
            <w:div w:id="811093981">
              <w:marLeft w:val="0"/>
              <w:marRight w:val="0"/>
              <w:marTop w:val="0"/>
              <w:marBottom w:val="0"/>
              <w:divBdr>
                <w:top w:val="none" w:sz="0" w:space="0" w:color="auto"/>
                <w:left w:val="none" w:sz="0" w:space="0" w:color="auto"/>
                <w:bottom w:val="none" w:sz="0" w:space="0" w:color="auto"/>
                <w:right w:val="none" w:sz="0" w:space="0" w:color="auto"/>
              </w:divBdr>
            </w:div>
            <w:div w:id="1022123382">
              <w:marLeft w:val="0"/>
              <w:marRight w:val="0"/>
              <w:marTop w:val="0"/>
              <w:marBottom w:val="0"/>
              <w:divBdr>
                <w:top w:val="none" w:sz="0" w:space="0" w:color="auto"/>
                <w:left w:val="none" w:sz="0" w:space="0" w:color="auto"/>
                <w:bottom w:val="none" w:sz="0" w:space="0" w:color="auto"/>
                <w:right w:val="none" w:sz="0" w:space="0" w:color="auto"/>
              </w:divBdr>
            </w:div>
            <w:div w:id="649361882">
              <w:marLeft w:val="0"/>
              <w:marRight w:val="0"/>
              <w:marTop w:val="0"/>
              <w:marBottom w:val="0"/>
              <w:divBdr>
                <w:top w:val="none" w:sz="0" w:space="0" w:color="auto"/>
                <w:left w:val="none" w:sz="0" w:space="0" w:color="auto"/>
                <w:bottom w:val="none" w:sz="0" w:space="0" w:color="auto"/>
                <w:right w:val="none" w:sz="0" w:space="0" w:color="auto"/>
              </w:divBdr>
            </w:div>
            <w:div w:id="37828990">
              <w:marLeft w:val="0"/>
              <w:marRight w:val="0"/>
              <w:marTop w:val="0"/>
              <w:marBottom w:val="0"/>
              <w:divBdr>
                <w:top w:val="none" w:sz="0" w:space="0" w:color="auto"/>
                <w:left w:val="none" w:sz="0" w:space="0" w:color="auto"/>
                <w:bottom w:val="none" w:sz="0" w:space="0" w:color="auto"/>
                <w:right w:val="none" w:sz="0" w:space="0" w:color="auto"/>
              </w:divBdr>
            </w:div>
          </w:divsChild>
        </w:div>
        <w:div w:id="449518287">
          <w:marLeft w:val="0"/>
          <w:marRight w:val="0"/>
          <w:marTop w:val="0"/>
          <w:marBottom w:val="0"/>
          <w:divBdr>
            <w:top w:val="none" w:sz="0" w:space="0" w:color="auto"/>
            <w:left w:val="none" w:sz="0" w:space="0" w:color="auto"/>
            <w:bottom w:val="none" w:sz="0" w:space="0" w:color="auto"/>
            <w:right w:val="none" w:sz="0" w:space="0" w:color="auto"/>
          </w:divBdr>
          <w:divsChild>
            <w:div w:id="807938061">
              <w:marLeft w:val="0"/>
              <w:marRight w:val="0"/>
              <w:marTop w:val="0"/>
              <w:marBottom w:val="0"/>
              <w:divBdr>
                <w:top w:val="none" w:sz="0" w:space="0" w:color="auto"/>
                <w:left w:val="none" w:sz="0" w:space="0" w:color="auto"/>
                <w:bottom w:val="none" w:sz="0" w:space="0" w:color="auto"/>
                <w:right w:val="none" w:sz="0" w:space="0" w:color="auto"/>
              </w:divBdr>
            </w:div>
            <w:div w:id="1729844183">
              <w:marLeft w:val="0"/>
              <w:marRight w:val="0"/>
              <w:marTop w:val="0"/>
              <w:marBottom w:val="0"/>
              <w:divBdr>
                <w:top w:val="none" w:sz="0" w:space="0" w:color="auto"/>
                <w:left w:val="none" w:sz="0" w:space="0" w:color="auto"/>
                <w:bottom w:val="none" w:sz="0" w:space="0" w:color="auto"/>
                <w:right w:val="none" w:sz="0" w:space="0" w:color="auto"/>
              </w:divBdr>
            </w:div>
            <w:div w:id="2052417043">
              <w:marLeft w:val="0"/>
              <w:marRight w:val="0"/>
              <w:marTop w:val="0"/>
              <w:marBottom w:val="0"/>
              <w:divBdr>
                <w:top w:val="none" w:sz="0" w:space="0" w:color="auto"/>
                <w:left w:val="none" w:sz="0" w:space="0" w:color="auto"/>
                <w:bottom w:val="none" w:sz="0" w:space="0" w:color="auto"/>
                <w:right w:val="none" w:sz="0" w:space="0" w:color="auto"/>
              </w:divBdr>
            </w:div>
            <w:div w:id="426659534">
              <w:marLeft w:val="0"/>
              <w:marRight w:val="0"/>
              <w:marTop w:val="0"/>
              <w:marBottom w:val="0"/>
              <w:divBdr>
                <w:top w:val="none" w:sz="0" w:space="0" w:color="auto"/>
                <w:left w:val="none" w:sz="0" w:space="0" w:color="auto"/>
                <w:bottom w:val="none" w:sz="0" w:space="0" w:color="auto"/>
                <w:right w:val="none" w:sz="0" w:space="0" w:color="auto"/>
              </w:divBdr>
            </w:div>
            <w:div w:id="1221597547">
              <w:marLeft w:val="0"/>
              <w:marRight w:val="0"/>
              <w:marTop w:val="0"/>
              <w:marBottom w:val="0"/>
              <w:divBdr>
                <w:top w:val="none" w:sz="0" w:space="0" w:color="auto"/>
                <w:left w:val="none" w:sz="0" w:space="0" w:color="auto"/>
                <w:bottom w:val="none" w:sz="0" w:space="0" w:color="auto"/>
                <w:right w:val="none" w:sz="0" w:space="0" w:color="auto"/>
              </w:divBdr>
            </w:div>
          </w:divsChild>
        </w:div>
        <w:div w:id="424889703">
          <w:marLeft w:val="0"/>
          <w:marRight w:val="0"/>
          <w:marTop w:val="0"/>
          <w:marBottom w:val="0"/>
          <w:divBdr>
            <w:top w:val="none" w:sz="0" w:space="0" w:color="auto"/>
            <w:left w:val="none" w:sz="0" w:space="0" w:color="auto"/>
            <w:bottom w:val="none" w:sz="0" w:space="0" w:color="auto"/>
            <w:right w:val="none" w:sz="0" w:space="0" w:color="auto"/>
          </w:divBdr>
        </w:div>
        <w:div w:id="91517177">
          <w:marLeft w:val="0"/>
          <w:marRight w:val="0"/>
          <w:marTop w:val="0"/>
          <w:marBottom w:val="0"/>
          <w:divBdr>
            <w:top w:val="none" w:sz="0" w:space="0" w:color="auto"/>
            <w:left w:val="none" w:sz="0" w:space="0" w:color="auto"/>
            <w:bottom w:val="none" w:sz="0" w:space="0" w:color="auto"/>
            <w:right w:val="none" w:sz="0" w:space="0" w:color="auto"/>
          </w:divBdr>
        </w:div>
        <w:div w:id="1128207033">
          <w:marLeft w:val="0"/>
          <w:marRight w:val="0"/>
          <w:marTop w:val="0"/>
          <w:marBottom w:val="0"/>
          <w:divBdr>
            <w:top w:val="none" w:sz="0" w:space="0" w:color="auto"/>
            <w:left w:val="none" w:sz="0" w:space="0" w:color="auto"/>
            <w:bottom w:val="none" w:sz="0" w:space="0" w:color="auto"/>
            <w:right w:val="none" w:sz="0" w:space="0" w:color="auto"/>
          </w:divBdr>
          <w:divsChild>
            <w:div w:id="1398241096">
              <w:marLeft w:val="-75"/>
              <w:marRight w:val="0"/>
              <w:marTop w:val="30"/>
              <w:marBottom w:val="30"/>
              <w:divBdr>
                <w:top w:val="none" w:sz="0" w:space="0" w:color="auto"/>
                <w:left w:val="none" w:sz="0" w:space="0" w:color="auto"/>
                <w:bottom w:val="none" w:sz="0" w:space="0" w:color="auto"/>
                <w:right w:val="none" w:sz="0" w:space="0" w:color="auto"/>
              </w:divBdr>
              <w:divsChild>
                <w:div w:id="1892765375">
                  <w:marLeft w:val="0"/>
                  <w:marRight w:val="0"/>
                  <w:marTop w:val="0"/>
                  <w:marBottom w:val="0"/>
                  <w:divBdr>
                    <w:top w:val="none" w:sz="0" w:space="0" w:color="auto"/>
                    <w:left w:val="none" w:sz="0" w:space="0" w:color="auto"/>
                    <w:bottom w:val="none" w:sz="0" w:space="0" w:color="auto"/>
                    <w:right w:val="none" w:sz="0" w:space="0" w:color="auto"/>
                  </w:divBdr>
                  <w:divsChild>
                    <w:div w:id="617489220">
                      <w:marLeft w:val="0"/>
                      <w:marRight w:val="0"/>
                      <w:marTop w:val="0"/>
                      <w:marBottom w:val="0"/>
                      <w:divBdr>
                        <w:top w:val="none" w:sz="0" w:space="0" w:color="auto"/>
                        <w:left w:val="none" w:sz="0" w:space="0" w:color="auto"/>
                        <w:bottom w:val="none" w:sz="0" w:space="0" w:color="auto"/>
                        <w:right w:val="none" w:sz="0" w:space="0" w:color="auto"/>
                      </w:divBdr>
                    </w:div>
                  </w:divsChild>
                </w:div>
                <w:div w:id="1502349269">
                  <w:marLeft w:val="0"/>
                  <w:marRight w:val="0"/>
                  <w:marTop w:val="0"/>
                  <w:marBottom w:val="0"/>
                  <w:divBdr>
                    <w:top w:val="none" w:sz="0" w:space="0" w:color="auto"/>
                    <w:left w:val="none" w:sz="0" w:space="0" w:color="auto"/>
                    <w:bottom w:val="none" w:sz="0" w:space="0" w:color="auto"/>
                    <w:right w:val="none" w:sz="0" w:space="0" w:color="auto"/>
                  </w:divBdr>
                  <w:divsChild>
                    <w:div w:id="288127457">
                      <w:marLeft w:val="0"/>
                      <w:marRight w:val="0"/>
                      <w:marTop w:val="0"/>
                      <w:marBottom w:val="0"/>
                      <w:divBdr>
                        <w:top w:val="none" w:sz="0" w:space="0" w:color="auto"/>
                        <w:left w:val="none" w:sz="0" w:space="0" w:color="auto"/>
                        <w:bottom w:val="none" w:sz="0" w:space="0" w:color="auto"/>
                        <w:right w:val="none" w:sz="0" w:space="0" w:color="auto"/>
                      </w:divBdr>
                    </w:div>
                  </w:divsChild>
                </w:div>
                <w:div w:id="876309356">
                  <w:marLeft w:val="0"/>
                  <w:marRight w:val="0"/>
                  <w:marTop w:val="0"/>
                  <w:marBottom w:val="0"/>
                  <w:divBdr>
                    <w:top w:val="none" w:sz="0" w:space="0" w:color="auto"/>
                    <w:left w:val="none" w:sz="0" w:space="0" w:color="auto"/>
                    <w:bottom w:val="none" w:sz="0" w:space="0" w:color="auto"/>
                    <w:right w:val="none" w:sz="0" w:space="0" w:color="auto"/>
                  </w:divBdr>
                  <w:divsChild>
                    <w:div w:id="1916818866">
                      <w:marLeft w:val="0"/>
                      <w:marRight w:val="0"/>
                      <w:marTop w:val="0"/>
                      <w:marBottom w:val="0"/>
                      <w:divBdr>
                        <w:top w:val="none" w:sz="0" w:space="0" w:color="auto"/>
                        <w:left w:val="none" w:sz="0" w:space="0" w:color="auto"/>
                        <w:bottom w:val="none" w:sz="0" w:space="0" w:color="auto"/>
                        <w:right w:val="none" w:sz="0" w:space="0" w:color="auto"/>
                      </w:divBdr>
                    </w:div>
                  </w:divsChild>
                </w:div>
                <w:div w:id="1798572181">
                  <w:marLeft w:val="0"/>
                  <w:marRight w:val="0"/>
                  <w:marTop w:val="0"/>
                  <w:marBottom w:val="0"/>
                  <w:divBdr>
                    <w:top w:val="none" w:sz="0" w:space="0" w:color="auto"/>
                    <w:left w:val="none" w:sz="0" w:space="0" w:color="auto"/>
                    <w:bottom w:val="none" w:sz="0" w:space="0" w:color="auto"/>
                    <w:right w:val="none" w:sz="0" w:space="0" w:color="auto"/>
                  </w:divBdr>
                  <w:divsChild>
                    <w:div w:id="973605901">
                      <w:marLeft w:val="0"/>
                      <w:marRight w:val="0"/>
                      <w:marTop w:val="0"/>
                      <w:marBottom w:val="0"/>
                      <w:divBdr>
                        <w:top w:val="none" w:sz="0" w:space="0" w:color="auto"/>
                        <w:left w:val="none" w:sz="0" w:space="0" w:color="auto"/>
                        <w:bottom w:val="none" w:sz="0" w:space="0" w:color="auto"/>
                        <w:right w:val="none" w:sz="0" w:space="0" w:color="auto"/>
                      </w:divBdr>
                    </w:div>
                  </w:divsChild>
                </w:div>
                <w:div w:id="2040885952">
                  <w:marLeft w:val="0"/>
                  <w:marRight w:val="0"/>
                  <w:marTop w:val="0"/>
                  <w:marBottom w:val="0"/>
                  <w:divBdr>
                    <w:top w:val="none" w:sz="0" w:space="0" w:color="auto"/>
                    <w:left w:val="none" w:sz="0" w:space="0" w:color="auto"/>
                    <w:bottom w:val="none" w:sz="0" w:space="0" w:color="auto"/>
                    <w:right w:val="none" w:sz="0" w:space="0" w:color="auto"/>
                  </w:divBdr>
                  <w:divsChild>
                    <w:div w:id="1289119057">
                      <w:marLeft w:val="0"/>
                      <w:marRight w:val="0"/>
                      <w:marTop w:val="0"/>
                      <w:marBottom w:val="0"/>
                      <w:divBdr>
                        <w:top w:val="none" w:sz="0" w:space="0" w:color="auto"/>
                        <w:left w:val="none" w:sz="0" w:space="0" w:color="auto"/>
                        <w:bottom w:val="none" w:sz="0" w:space="0" w:color="auto"/>
                        <w:right w:val="none" w:sz="0" w:space="0" w:color="auto"/>
                      </w:divBdr>
                    </w:div>
                  </w:divsChild>
                </w:div>
                <w:div w:id="207104957">
                  <w:marLeft w:val="0"/>
                  <w:marRight w:val="0"/>
                  <w:marTop w:val="0"/>
                  <w:marBottom w:val="0"/>
                  <w:divBdr>
                    <w:top w:val="none" w:sz="0" w:space="0" w:color="auto"/>
                    <w:left w:val="none" w:sz="0" w:space="0" w:color="auto"/>
                    <w:bottom w:val="none" w:sz="0" w:space="0" w:color="auto"/>
                    <w:right w:val="none" w:sz="0" w:space="0" w:color="auto"/>
                  </w:divBdr>
                  <w:divsChild>
                    <w:div w:id="1424375015">
                      <w:marLeft w:val="0"/>
                      <w:marRight w:val="0"/>
                      <w:marTop w:val="0"/>
                      <w:marBottom w:val="0"/>
                      <w:divBdr>
                        <w:top w:val="none" w:sz="0" w:space="0" w:color="auto"/>
                        <w:left w:val="none" w:sz="0" w:space="0" w:color="auto"/>
                        <w:bottom w:val="none" w:sz="0" w:space="0" w:color="auto"/>
                        <w:right w:val="none" w:sz="0" w:space="0" w:color="auto"/>
                      </w:divBdr>
                    </w:div>
                  </w:divsChild>
                </w:div>
                <w:div w:id="173613128">
                  <w:marLeft w:val="0"/>
                  <w:marRight w:val="0"/>
                  <w:marTop w:val="0"/>
                  <w:marBottom w:val="0"/>
                  <w:divBdr>
                    <w:top w:val="none" w:sz="0" w:space="0" w:color="auto"/>
                    <w:left w:val="none" w:sz="0" w:space="0" w:color="auto"/>
                    <w:bottom w:val="none" w:sz="0" w:space="0" w:color="auto"/>
                    <w:right w:val="none" w:sz="0" w:space="0" w:color="auto"/>
                  </w:divBdr>
                  <w:divsChild>
                    <w:div w:id="114443816">
                      <w:marLeft w:val="0"/>
                      <w:marRight w:val="0"/>
                      <w:marTop w:val="0"/>
                      <w:marBottom w:val="0"/>
                      <w:divBdr>
                        <w:top w:val="none" w:sz="0" w:space="0" w:color="auto"/>
                        <w:left w:val="none" w:sz="0" w:space="0" w:color="auto"/>
                        <w:bottom w:val="none" w:sz="0" w:space="0" w:color="auto"/>
                        <w:right w:val="none" w:sz="0" w:space="0" w:color="auto"/>
                      </w:divBdr>
                    </w:div>
                  </w:divsChild>
                </w:div>
                <w:div w:id="1502037685">
                  <w:marLeft w:val="0"/>
                  <w:marRight w:val="0"/>
                  <w:marTop w:val="0"/>
                  <w:marBottom w:val="0"/>
                  <w:divBdr>
                    <w:top w:val="none" w:sz="0" w:space="0" w:color="auto"/>
                    <w:left w:val="none" w:sz="0" w:space="0" w:color="auto"/>
                    <w:bottom w:val="none" w:sz="0" w:space="0" w:color="auto"/>
                    <w:right w:val="none" w:sz="0" w:space="0" w:color="auto"/>
                  </w:divBdr>
                  <w:divsChild>
                    <w:div w:id="2011372725">
                      <w:marLeft w:val="0"/>
                      <w:marRight w:val="0"/>
                      <w:marTop w:val="0"/>
                      <w:marBottom w:val="0"/>
                      <w:divBdr>
                        <w:top w:val="none" w:sz="0" w:space="0" w:color="auto"/>
                        <w:left w:val="none" w:sz="0" w:space="0" w:color="auto"/>
                        <w:bottom w:val="none" w:sz="0" w:space="0" w:color="auto"/>
                        <w:right w:val="none" w:sz="0" w:space="0" w:color="auto"/>
                      </w:divBdr>
                    </w:div>
                  </w:divsChild>
                </w:div>
                <w:div w:id="413169284">
                  <w:marLeft w:val="0"/>
                  <w:marRight w:val="0"/>
                  <w:marTop w:val="0"/>
                  <w:marBottom w:val="0"/>
                  <w:divBdr>
                    <w:top w:val="none" w:sz="0" w:space="0" w:color="auto"/>
                    <w:left w:val="none" w:sz="0" w:space="0" w:color="auto"/>
                    <w:bottom w:val="none" w:sz="0" w:space="0" w:color="auto"/>
                    <w:right w:val="none" w:sz="0" w:space="0" w:color="auto"/>
                  </w:divBdr>
                  <w:divsChild>
                    <w:div w:id="702948061">
                      <w:marLeft w:val="0"/>
                      <w:marRight w:val="0"/>
                      <w:marTop w:val="0"/>
                      <w:marBottom w:val="0"/>
                      <w:divBdr>
                        <w:top w:val="none" w:sz="0" w:space="0" w:color="auto"/>
                        <w:left w:val="none" w:sz="0" w:space="0" w:color="auto"/>
                        <w:bottom w:val="none" w:sz="0" w:space="0" w:color="auto"/>
                        <w:right w:val="none" w:sz="0" w:space="0" w:color="auto"/>
                      </w:divBdr>
                    </w:div>
                  </w:divsChild>
                </w:div>
                <w:div w:id="2017608889">
                  <w:marLeft w:val="0"/>
                  <w:marRight w:val="0"/>
                  <w:marTop w:val="0"/>
                  <w:marBottom w:val="0"/>
                  <w:divBdr>
                    <w:top w:val="none" w:sz="0" w:space="0" w:color="auto"/>
                    <w:left w:val="none" w:sz="0" w:space="0" w:color="auto"/>
                    <w:bottom w:val="none" w:sz="0" w:space="0" w:color="auto"/>
                    <w:right w:val="none" w:sz="0" w:space="0" w:color="auto"/>
                  </w:divBdr>
                  <w:divsChild>
                    <w:div w:id="1254822546">
                      <w:marLeft w:val="0"/>
                      <w:marRight w:val="0"/>
                      <w:marTop w:val="0"/>
                      <w:marBottom w:val="0"/>
                      <w:divBdr>
                        <w:top w:val="none" w:sz="0" w:space="0" w:color="auto"/>
                        <w:left w:val="none" w:sz="0" w:space="0" w:color="auto"/>
                        <w:bottom w:val="none" w:sz="0" w:space="0" w:color="auto"/>
                        <w:right w:val="none" w:sz="0" w:space="0" w:color="auto"/>
                      </w:divBdr>
                    </w:div>
                  </w:divsChild>
                </w:div>
                <w:div w:id="277835648">
                  <w:marLeft w:val="0"/>
                  <w:marRight w:val="0"/>
                  <w:marTop w:val="0"/>
                  <w:marBottom w:val="0"/>
                  <w:divBdr>
                    <w:top w:val="none" w:sz="0" w:space="0" w:color="auto"/>
                    <w:left w:val="none" w:sz="0" w:space="0" w:color="auto"/>
                    <w:bottom w:val="none" w:sz="0" w:space="0" w:color="auto"/>
                    <w:right w:val="none" w:sz="0" w:space="0" w:color="auto"/>
                  </w:divBdr>
                  <w:divsChild>
                    <w:div w:id="2080974214">
                      <w:marLeft w:val="0"/>
                      <w:marRight w:val="0"/>
                      <w:marTop w:val="0"/>
                      <w:marBottom w:val="0"/>
                      <w:divBdr>
                        <w:top w:val="none" w:sz="0" w:space="0" w:color="auto"/>
                        <w:left w:val="none" w:sz="0" w:space="0" w:color="auto"/>
                        <w:bottom w:val="none" w:sz="0" w:space="0" w:color="auto"/>
                        <w:right w:val="none" w:sz="0" w:space="0" w:color="auto"/>
                      </w:divBdr>
                    </w:div>
                  </w:divsChild>
                </w:div>
                <w:div w:id="1330056753">
                  <w:marLeft w:val="0"/>
                  <w:marRight w:val="0"/>
                  <w:marTop w:val="0"/>
                  <w:marBottom w:val="0"/>
                  <w:divBdr>
                    <w:top w:val="none" w:sz="0" w:space="0" w:color="auto"/>
                    <w:left w:val="none" w:sz="0" w:space="0" w:color="auto"/>
                    <w:bottom w:val="none" w:sz="0" w:space="0" w:color="auto"/>
                    <w:right w:val="none" w:sz="0" w:space="0" w:color="auto"/>
                  </w:divBdr>
                  <w:divsChild>
                    <w:div w:id="9430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0885">
          <w:marLeft w:val="0"/>
          <w:marRight w:val="0"/>
          <w:marTop w:val="0"/>
          <w:marBottom w:val="0"/>
          <w:divBdr>
            <w:top w:val="none" w:sz="0" w:space="0" w:color="auto"/>
            <w:left w:val="none" w:sz="0" w:space="0" w:color="auto"/>
            <w:bottom w:val="none" w:sz="0" w:space="0" w:color="auto"/>
            <w:right w:val="none" w:sz="0" w:space="0" w:color="auto"/>
          </w:divBdr>
        </w:div>
        <w:div w:id="741752685">
          <w:marLeft w:val="0"/>
          <w:marRight w:val="0"/>
          <w:marTop w:val="0"/>
          <w:marBottom w:val="0"/>
          <w:divBdr>
            <w:top w:val="none" w:sz="0" w:space="0" w:color="auto"/>
            <w:left w:val="none" w:sz="0" w:space="0" w:color="auto"/>
            <w:bottom w:val="none" w:sz="0" w:space="0" w:color="auto"/>
            <w:right w:val="none" w:sz="0" w:space="0" w:color="auto"/>
          </w:divBdr>
        </w:div>
        <w:div w:id="1389960903">
          <w:marLeft w:val="0"/>
          <w:marRight w:val="0"/>
          <w:marTop w:val="0"/>
          <w:marBottom w:val="0"/>
          <w:divBdr>
            <w:top w:val="none" w:sz="0" w:space="0" w:color="auto"/>
            <w:left w:val="none" w:sz="0" w:space="0" w:color="auto"/>
            <w:bottom w:val="none" w:sz="0" w:space="0" w:color="auto"/>
            <w:right w:val="none" w:sz="0" w:space="0" w:color="auto"/>
          </w:divBdr>
        </w:div>
        <w:div w:id="1357806744">
          <w:marLeft w:val="0"/>
          <w:marRight w:val="0"/>
          <w:marTop w:val="0"/>
          <w:marBottom w:val="0"/>
          <w:divBdr>
            <w:top w:val="none" w:sz="0" w:space="0" w:color="auto"/>
            <w:left w:val="none" w:sz="0" w:space="0" w:color="auto"/>
            <w:bottom w:val="none" w:sz="0" w:space="0" w:color="auto"/>
            <w:right w:val="none" w:sz="0" w:space="0" w:color="auto"/>
          </w:divBdr>
        </w:div>
        <w:div w:id="1943029840">
          <w:marLeft w:val="0"/>
          <w:marRight w:val="0"/>
          <w:marTop w:val="0"/>
          <w:marBottom w:val="0"/>
          <w:divBdr>
            <w:top w:val="none" w:sz="0" w:space="0" w:color="auto"/>
            <w:left w:val="none" w:sz="0" w:space="0" w:color="auto"/>
            <w:bottom w:val="none" w:sz="0" w:space="0" w:color="auto"/>
            <w:right w:val="none" w:sz="0" w:space="0" w:color="auto"/>
          </w:divBdr>
        </w:div>
        <w:div w:id="1178276504">
          <w:marLeft w:val="0"/>
          <w:marRight w:val="0"/>
          <w:marTop w:val="0"/>
          <w:marBottom w:val="0"/>
          <w:divBdr>
            <w:top w:val="none" w:sz="0" w:space="0" w:color="auto"/>
            <w:left w:val="none" w:sz="0" w:space="0" w:color="auto"/>
            <w:bottom w:val="none" w:sz="0" w:space="0" w:color="auto"/>
            <w:right w:val="none" w:sz="0" w:space="0" w:color="auto"/>
          </w:divBdr>
        </w:div>
        <w:div w:id="1462306277">
          <w:marLeft w:val="0"/>
          <w:marRight w:val="0"/>
          <w:marTop w:val="0"/>
          <w:marBottom w:val="0"/>
          <w:divBdr>
            <w:top w:val="none" w:sz="0" w:space="0" w:color="auto"/>
            <w:left w:val="none" w:sz="0" w:space="0" w:color="auto"/>
            <w:bottom w:val="none" w:sz="0" w:space="0" w:color="auto"/>
            <w:right w:val="none" w:sz="0" w:space="0" w:color="auto"/>
          </w:divBdr>
        </w:div>
        <w:div w:id="840318457">
          <w:marLeft w:val="0"/>
          <w:marRight w:val="0"/>
          <w:marTop w:val="0"/>
          <w:marBottom w:val="0"/>
          <w:divBdr>
            <w:top w:val="none" w:sz="0" w:space="0" w:color="auto"/>
            <w:left w:val="none" w:sz="0" w:space="0" w:color="auto"/>
            <w:bottom w:val="none" w:sz="0" w:space="0" w:color="auto"/>
            <w:right w:val="none" w:sz="0" w:space="0" w:color="auto"/>
          </w:divBdr>
        </w:div>
        <w:div w:id="44255176">
          <w:marLeft w:val="0"/>
          <w:marRight w:val="0"/>
          <w:marTop w:val="0"/>
          <w:marBottom w:val="0"/>
          <w:divBdr>
            <w:top w:val="none" w:sz="0" w:space="0" w:color="auto"/>
            <w:left w:val="none" w:sz="0" w:space="0" w:color="auto"/>
            <w:bottom w:val="none" w:sz="0" w:space="0" w:color="auto"/>
            <w:right w:val="none" w:sz="0" w:space="0" w:color="auto"/>
          </w:divBdr>
        </w:div>
        <w:div w:id="1616715010">
          <w:marLeft w:val="0"/>
          <w:marRight w:val="0"/>
          <w:marTop w:val="0"/>
          <w:marBottom w:val="0"/>
          <w:divBdr>
            <w:top w:val="none" w:sz="0" w:space="0" w:color="auto"/>
            <w:left w:val="none" w:sz="0" w:space="0" w:color="auto"/>
            <w:bottom w:val="none" w:sz="0" w:space="0" w:color="auto"/>
            <w:right w:val="none" w:sz="0" w:space="0" w:color="auto"/>
          </w:divBdr>
        </w:div>
        <w:div w:id="947784340">
          <w:marLeft w:val="0"/>
          <w:marRight w:val="0"/>
          <w:marTop w:val="0"/>
          <w:marBottom w:val="0"/>
          <w:divBdr>
            <w:top w:val="none" w:sz="0" w:space="0" w:color="auto"/>
            <w:left w:val="none" w:sz="0" w:space="0" w:color="auto"/>
            <w:bottom w:val="none" w:sz="0" w:space="0" w:color="auto"/>
            <w:right w:val="none" w:sz="0" w:space="0" w:color="auto"/>
          </w:divBdr>
          <w:divsChild>
            <w:div w:id="1649742266">
              <w:marLeft w:val="0"/>
              <w:marRight w:val="0"/>
              <w:marTop w:val="0"/>
              <w:marBottom w:val="0"/>
              <w:divBdr>
                <w:top w:val="none" w:sz="0" w:space="0" w:color="auto"/>
                <w:left w:val="none" w:sz="0" w:space="0" w:color="auto"/>
                <w:bottom w:val="none" w:sz="0" w:space="0" w:color="auto"/>
                <w:right w:val="none" w:sz="0" w:space="0" w:color="auto"/>
              </w:divBdr>
            </w:div>
            <w:div w:id="528295915">
              <w:marLeft w:val="0"/>
              <w:marRight w:val="0"/>
              <w:marTop w:val="0"/>
              <w:marBottom w:val="0"/>
              <w:divBdr>
                <w:top w:val="none" w:sz="0" w:space="0" w:color="auto"/>
                <w:left w:val="none" w:sz="0" w:space="0" w:color="auto"/>
                <w:bottom w:val="none" w:sz="0" w:space="0" w:color="auto"/>
                <w:right w:val="none" w:sz="0" w:space="0" w:color="auto"/>
              </w:divBdr>
            </w:div>
            <w:div w:id="27337396">
              <w:marLeft w:val="0"/>
              <w:marRight w:val="0"/>
              <w:marTop w:val="0"/>
              <w:marBottom w:val="0"/>
              <w:divBdr>
                <w:top w:val="none" w:sz="0" w:space="0" w:color="auto"/>
                <w:left w:val="none" w:sz="0" w:space="0" w:color="auto"/>
                <w:bottom w:val="none" w:sz="0" w:space="0" w:color="auto"/>
                <w:right w:val="none" w:sz="0" w:space="0" w:color="auto"/>
              </w:divBdr>
            </w:div>
            <w:div w:id="1885098743">
              <w:marLeft w:val="0"/>
              <w:marRight w:val="0"/>
              <w:marTop w:val="0"/>
              <w:marBottom w:val="0"/>
              <w:divBdr>
                <w:top w:val="none" w:sz="0" w:space="0" w:color="auto"/>
                <w:left w:val="none" w:sz="0" w:space="0" w:color="auto"/>
                <w:bottom w:val="none" w:sz="0" w:space="0" w:color="auto"/>
                <w:right w:val="none" w:sz="0" w:space="0" w:color="auto"/>
              </w:divBdr>
            </w:div>
            <w:div w:id="1591742273">
              <w:marLeft w:val="0"/>
              <w:marRight w:val="0"/>
              <w:marTop w:val="0"/>
              <w:marBottom w:val="0"/>
              <w:divBdr>
                <w:top w:val="none" w:sz="0" w:space="0" w:color="auto"/>
                <w:left w:val="none" w:sz="0" w:space="0" w:color="auto"/>
                <w:bottom w:val="none" w:sz="0" w:space="0" w:color="auto"/>
                <w:right w:val="none" w:sz="0" w:space="0" w:color="auto"/>
              </w:divBdr>
            </w:div>
          </w:divsChild>
        </w:div>
        <w:div w:id="1652563056">
          <w:marLeft w:val="0"/>
          <w:marRight w:val="0"/>
          <w:marTop w:val="0"/>
          <w:marBottom w:val="0"/>
          <w:divBdr>
            <w:top w:val="none" w:sz="0" w:space="0" w:color="auto"/>
            <w:left w:val="none" w:sz="0" w:space="0" w:color="auto"/>
            <w:bottom w:val="none" w:sz="0" w:space="0" w:color="auto"/>
            <w:right w:val="none" w:sz="0" w:space="0" w:color="auto"/>
          </w:divBdr>
          <w:divsChild>
            <w:div w:id="1553544722">
              <w:marLeft w:val="0"/>
              <w:marRight w:val="0"/>
              <w:marTop w:val="0"/>
              <w:marBottom w:val="0"/>
              <w:divBdr>
                <w:top w:val="none" w:sz="0" w:space="0" w:color="auto"/>
                <w:left w:val="none" w:sz="0" w:space="0" w:color="auto"/>
                <w:bottom w:val="none" w:sz="0" w:space="0" w:color="auto"/>
                <w:right w:val="none" w:sz="0" w:space="0" w:color="auto"/>
              </w:divBdr>
            </w:div>
            <w:div w:id="1992715358">
              <w:marLeft w:val="0"/>
              <w:marRight w:val="0"/>
              <w:marTop w:val="0"/>
              <w:marBottom w:val="0"/>
              <w:divBdr>
                <w:top w:val="none" w:sz="0" w:space="0" w:color="auto"/>
                <w:left w:val="none" w:sz="0" w:space="0" w:color="auto"/>
                <w:bottom w:val="none" w:sz="0" w:space="0" w:color="auto"/>
                <w:right w:val="none" w:sz="0" w:space="0" w:color="auto"/>
              </w:divBdr>
            </w:div>
            <w:div w:id="87773341">
              <w:marLeft w:val="0"/>
              <w:marRight w:val="0"/>
              <w:marTop w:val="0"/>
              <w:marBottom w:val="0"/>
              <w:divBdr>
                <w:top w:val="none" w:sz="0" w:space="0" w:color="auto"/>
                <w:left w:val="none" w:sz="0" w:space="0" w:color="auto"/>
                <w:bottom w:val="none" w:sz="0" w:space="0" w:color="auto"/>
                <w:right w:val="none" w:sz="0" w:space="0" w:color="auto"/>
              </w:divBdr>
            </w:div>
            <w:div w:id="968514971">
              <w:marLeft w:val="0"/>
              <w:marRight w:val="0"/>
              <w:marTop w:val="0"/>
              <w:marBottom w:val="0"/>
              <w:divBdr>
                <w:top w:val="none" w:sz="0" w:space="0" w:color="auto"/>
                <w:left w:val="none" w:sz="0" w:space="0" w:color="auto"/>
                <w:bottom w:val="none" w:sz="0" w:space="0" w:color="auto"/>
                <w:right w:val="none" w:sz="0" w:space="0" w:color="auto"/>
              </w:divBdr>
            </w:div>
            <w:div w:id="1629705224">
              <w:marLeft w:val="0"/>
              <w:marRight w:val="0"/>
              <w:marTop w:val="0"/>
              <w:marBottom w:val="0"/>
              <w:divBdr>
                <w:top w:val="none" w:sz="0" w:space="0" w:color="auto"/>
                <w:left w:val="none" w:sz="0" w:space="0" w:color="auto"/>
                <w:bottom w:val="none" w:sz="0" w:space="0" w:color="auto"/>
                <w:right w:val="none" w:sz="0" w:space="0" w:color="auto"/>
              </w:divBdr>
            </w:div>
          </w:divsChild>
        </w:div>
        <w:div w:id="1154759376">
          <w:marLeft w:val="0"/>
          <w:marRight w:val="0"/>
          <w:marTop w:val="0"/>
          <w:marBottom w:val="0"/>
          <w:divBdr>
            <w:top w:val="none" w:sz="0" w:space="0" w:color="auto"/>
            <w:left w:val="none" w:sz="0" w:space="0" w:color="auto"/>
            <w:bottom w:val="none" w:sz="0" w:space="0" w:color="auto"/>
            <w:right w:val="none" w:sz="0" w:space="0" w:color="auto"/>
          </w:divBdr>
          <w:divsChild>
            <w:div w:id="79565843">
              <w:marLeft w:val="0"/>
              <w:marRight w:val="0"/>
              <w:marTop w:val="0"/>
              <w:marBottom w:val="0"/>
              <w:divBdr>
                <w:top w:val="none" w:sz="0" w:space="0" w:color="auto"/>
                <w:left w:val="none" w:sz="0" w:space="0" w:color="auto"/>
                <w:bottom w:val="none" w:sz="0" w:space="0" w:color="auto"/>
                <w:right w:val="none" w:sz="0" w:space="0" w:color="auto"/>
              </w:divBdr>
            </w:div>
            <w:div w:id="777716715">
              <w:marLeft w:val="0"/>
              <w:marRight w:val="0"/>
              <w:marTop w:val="0"/>
              <w:marBottom w:val="0"/>
              <w:divBdr>
                <w:top w:val="none" w:sz="0" w:space="0" w:color="auto"/>
                <w:left w:val="none" w:sz="0" w:space="0" w:color="auto"/>
                <w:bottom w:val="none" w:sz="0" w:space="0" w:color="auto"/>
                <w:right w:val="none" w:sz="0" w:space="0" w:color="auto"/>
              </w:divBdr>
            </w:div>
            <w:div w:id="1396777345">
              <w:marLeft w:val="0"/>
              <w:marRight w:val="0"/>
              <w:marTop w:val="0"/>
              <w:marBottom w:val="0"/>
              <w:divBdr>
                <w:top w:val="none" w:sz="0" w:space="0" w:color="auto"/>
                <w:left w:val="none" w:sz="0" w:space="0" w:color="auto"/>
                <w:bottom w:val="none" w:sz="0" w:space="0" w:color="auto"/>
                <w:right w:val="none" w:sz="0" w:space="0" w:color="auto"/>
              </w:divBdr>
            </w:div>
            <w:div w:id="1317955201">
              <w:marLeft w:val="0"/>
              <w:marRight w:val="0"/>
              <w:marTop w:val="0"/>
              <w:marBottom w:val="0"/>
              <w:divBdr>
                <w:top w:val="none" w:sz="0" w:space="0" w:color="auto"/>
                <w:left w:val="none" w:sz="0" w:space="0" w:color="auto"/>
                <w:bottom w:val="none" w:sz="0" w:space="0" w:color="auto"/>
                <w:right w:val="none" w:sz="0" w:space="0" w:color="auto"/>
              </w:divBdr>
            </w:div>
            <w:div w:id="1985889907">
              <w:marLeft w:val="0"/>
              <w:marRight w:val="0"/>
              <w:marTop w:val="0"/>
              <w:marBottom w:val="0"/>
              <w:divBdr>
                <w:top w:val="none" w:sz="0" w:space="0" w:color="auto"/>
                <w:left w:val="none" w:sz="0" w:space="0" w:color="auto"/>
                <w:bottom w:val="none" w:sz="0" w:space="0" w:color="auto"/>
                <w:right w:val="none" w:sz="0" w:space="0" w:color="auto"/>
              </w:divBdr>
            </w:div>
          </w:divsChild>
        </w:div>
        <w:div w:id="1402754350">
          <w:marLeft w:val="0"/>
          <w:marRight w:val="0"/>
          <w:marTop w:val="0"/>
          <w:marBottom w:val="0"/>
          <w:divBdr>
            <w:top w:val="none" w:sz="0" w:space="0" w:color="auto"/>
            <w:left w:val="none" w:sz="0" w:space="0" w:color="auto"/>
            <w:bottom w:val="none" w:sz="0" w:space="0" w:color="auto"/>
            <w:right w:val="none" w:sz="0" w:space="0" w:color="auto"/>
          </w:divBdr>
        </w:div>
        <w:div w:id="1683046003">
          <w:marLeft w:val="0"/>
          <w:marRight w:val="0"/>
          <w:marTop w:val="0"/>
          <w:marBottom w:val="0"/>
          <w:divBdr>
            <w:top w:val="none" w:sz="0" w:space="0" w:color="auto"/>
            <w:left w:val="none" w:sz="0" w:space="0" w:color="auto"/>
            <w:bottom w:val="none" w:sz="0" w:space="0" w:color="auto"/>
            <w:right w:val="none" w:sz="0" w:space="0" w:color="auto"/>
          </w:divBdr>
        </w:div>
        <w:div w:id="1865438341">
          <w:marLeft w:val="0"/>
          <w:marRight w:val="0"/>
          <w:marTop w:val="0"/>
          <w:marBottom w:val="0"/>
          <w:divBdr>
            <w:top w:val="none" w:sz="0" w:space="0" w:color="auto"/>
            <w:left w:val="none" w:sz="0" w:space="0" w:color="auto"/>
            <w:bottom w:val="none" w:sz="0" w:space="0" w:color="auto"/>
            <w:right w:val="none" w:sz="0" w:space="0" w:color="auto"/>
          </w:divBdr>
        </w:div>
        <w:div w:id="416636775">
          <w:marLeft w:val="0"/>
          <w:marRight w:val="0"/>
          <w:marTop w:val="0"/>
          <w:marBottom w:val="0"/>
          <w:divBdr>
            <w:top w:val="none" w:sz="0" w:space="0" w:color="auto"/>
            <w:left w:val="none" w:sz="0" w:space="0" w:color="auto"/>
            <w:bottom w:val="none" w:sz="0" w:space="0" w:color="auto"/>
            <w:right w:val="none" w:sz="0" w:space="0" w:color="auto"/>
          </w:divBdr>
        </w:div>
        <w:div w:id="440341125">
          <w:marLeft w:val="0"/>
          <w:marRight w:val="0"/>
          <w:marTop w:val="0"/>
          <w:marBottom w:val="0"/>
          <w:divBdr>
            <w:top w:val="none" w:sz="0" w:space="0" w:color="auto"/>
            <w:left w:val="none" w:sz="0" w:space="0" w:color="auto"/>
            <w:bottom w:val="none" w:sz="0" w:space="0" w:color="auto"/>
            <w:right w:val="none" w:sz="0" w:space="0" w:color="auto"/>
          </w:divBdr>
        </w:div>
        <w:div w:id="135875273">
          <w:marLeft w:val="0"/>
          <w:marRight w:val="0"/>
          <w:marTop w:val="0"/>
          <w:marBottom w:val="0"/>
          <w:divBdr>
            <w:top w:val="none" w:sz="0" w:space="0" w:color="auto"/>
            <w:left w:val="none" w:sz="0" w:space="0" w:color="auto"/>
            <w:bottom w:val="none" w:sz="0" w:space="0" w:color="auto"/>
            <w:right w:val="none" w:sz="0" w:space="0" w:color="auto"/>
          </w:divBdr>
        </w:div>
        <w:div w:id="612522834">
          <w:marLeft w:val="0"/>
          <w:marRight w:val="0"/>
          <w:marTop w:val="0"/>
          <w:marBottom w:val="0"/>
          <w:divBdr>
            <w:top w:val="none" w:sz="0" w:space="0" w:color="auto"/>
            <w:left w:val="none" w:sz="0" w:space="0" w:color="auto"/>
            <w:bottom w:val="none" w:sz="0" w:space="0" w:color="auto"/>
            <w:right w:val="none" w:sz="0" w:space="0" w:color="auto"/>
          </w:divBdr>
        </w:div>
        <w:div w:id="121926462">
          <w:marLeft w:val="0"/>
          <w:marRight w:val="0"/>
          <w:marTop w:val="0"/>
          <w:marBottom w:val="0"/>
          <w:divBdr>
            <w:top w:val="none" w:sz="0" w:space="0" w:color="auto"/>
            <w:left w:val="none" w:sz="0" w:space="0" w:color="auto"/>
            <w:bottom w:val="none" w:sz="0" w:space="0" w:color="auto"/>
            <w:right w:val="none" w:sz="0" w:space="0" w:color="auto"/>
          </w:divBdr>
        </w:div>
        <w:div w:id="719786779">
          <w:marLeft w:val="0"/>
          <w:marRight w:val="0"/>
          <w:marTop w:val="0"/>
          <w:marBottom w:val="0"/>
          <w:divBdr>
            <w:top w:val="none" w:sz="0" w:space="0" w:color="auto"/>
            <w:left w:val="none" w:sz="0" w:space="0" w:color="auto"/>
            <w:bottom w:val="none" w:sz="0" w:space="0" w:color="auto"/>
            <w:right w:val="none" w:sz="0" w:space="0" w:color="auto"/>
          </w:divBdr>
        </w:div>
        <w:div w:id="234558720">
          <w:marLeft w:val="0"/>
          <w:marRight w:val="0"/>
          <w:marTop w:val="0"/>
          <w:marBottom w:val="0"/>
          <w:divBdr>
            <w:top w:val="none" w:sz="0" w:space="0" w:color="auto"/>
            <w:left w:val="none" w:sz="0" w:space="0" w:color="auto"/>
            <w:bottom w:val="none" w:sz="0" w:space="0" w:color="auto"/>
            <w:right w:val="none" w:sz="0" w:space="0" w:color="auto"/>
          </w:divBdr>
        </w:div>
        <w:div w:id="185221112">
          <w:marLeft w:val="0"/>
          <w:marRight w:val="0"/>
          <w:marTop w:val="0"/>
          <w:marBottom w:val="0"/>
          <w:divBdr>
            <w:top w:val="none" w:sz="0" w:space="0" w:color="auto"/>
            <w:left w:val="none" w:sz="0" w:space="0" w:color="auto"/>
            <w:bottom w:val="none" w:sz="0" w:space="0" w:color="auto"/>
            <w:right w:val="none" w:sz="0" w:space="0" w:color="auto"/>
          </w:divBdr>
          <w:divsChild>
            <w:div w:id="552423515">
              <w:marLeft w:val="0"/>
              <w:marRight w:val="0"/>
              <w:marTop w:val="0"/>
              <w:marBottom w:val="0"/>
              <w:divBdr>
                <w:top w:val="none" w:sz="0" w:space="0" w:color="auto"/>
                <w:left w:val="none" w:sz="0" w:space="0" w:color="auto"/>
                <w:bottom w:val="none" w:sz="0" w:space="0" w:color="auto"/>
                <w:right w:val="none" w:sz="0" w:space="0" w:color="auto"/>
              </w:divBdr>
            </w:div>
            <w:div w:id="1023629253">
              <w:marLeft w:val="0"/>
              <w:marRight w:val="0"/>
              <w:marTop w:val="0"/>
              <w:marBottom w:val="0"/>
              <w:divBdr>
                <w:top w:val="none" w:sz="0" w:space="0" w:color="auto"/>
                <w:left w:val="none" w:sz="0" w:space="0" w:color="auto"/>
                <w:bottom w:val="none" w:sz="0" w:space="0" w:color="auto"/>
                <w:right w:val="none" w:sz="0" w:space="0" w:color="auto"/>
              </w:divBdr>
            </w:div>
            <w:div w:id="1656685787">
              <w:marLeft w:val="0"/>
              <w:marRight w:val="0"/>
              <w:marTop w:val="0"/>
              <w:marBottom w:val="0"/>
              <w:divBdr>
                <w:top w:val="none" w:sz="0" w:space="0" w:color="auto"/>
                <w:left w:val="none" w:sz="0" w:space="0" w:color="auto"/>
                <w:bottom w:val="none" w:sz="0" w:space="0" w:color="auto"/>
                <w:right w:val="none" w:sz="0" w:space="0" w:color="auto"/>
              </w:divBdr>
            </w:div>
            <w:div w:id="1647926655">
              <w:marLeft w:val="0"/>
              <w:marRight w:val="0"/>
              <w:marTop w:val="0"/>
              <w:marBottom w:val="0"/>
              <w:divBdr>
                <w:top w:val="none" w:sz="0" w:space="0" w:color="auto"/>
                <w:left w:val="none" w:sz="0" w:space="0" w:color="auto"/>
                <w:bottom w:val="none" w:sz="0" w:space="0" w:color="auto"/>
                <w:right w:val="none" w:sz="0" w:space="0" w:color="auto"/>
              </w:divBdr>
            </w:div>
            <w:div w:id="1959527648">
              <w:marLeft w:val="0"/>
              <w:marRight w:val="0"/>
              <w:marTop w:val="0"/>
              <w:marBottom w:val="0"/>
              <w:divBdr>
                <w:top w:val="none" w:sz="0" w:space="0" w:color="auto"/>
                <w:left w:val="none" w:sz="0" w:space="0" w:color="auto"/>
                <w:bottom w:val="none" w:sz="0" w:space="0" w:color="auto"/>
                <w:right w:val="none" w:sz="0" w:space="0" w:color="auto"/>
              </w:divBdr>
            </w:div>
          </w:divsChild>
        </w:div>
        <w:div w:id="489977992">
          <w:marLeft w:val="0"/>
          <w:marRight w:val="0"/>
          <w:marTop w:val="0"/>
          <w:marBottom w:val="0"/>
          <w:divBdr>
            <w:top w:val="none" w:sz="0" w:space="0" w:color="auto"/>
            <w:left w:val="none" w:sz="0" w:space="0" w:color="auto"/>
            <w:bottom w:val="none" w:sz="0" w:space="0" w:color="auto"/>
            <w:right w:val="none" w:sz="0" w:space="0" w:color="auto"/>
          </w:divBdr>
        </w:div>
        <w:div w:id="629094097">
          <w:marLeft w:val="0"/>
          <w:marRight w:val="0"/>
          <w:marTop w:val="0"/>
          <w:marBottom w:val="0"/>
          <w:divBdr>
            <w:top w:val="none" w:sz="0" w:space="0" w:color="auto"/>
            <w:left w:val="none" w:sz="0" w:space="0" w:color="auto"/>
            <w:bottom w:val="none" w:sz="0" w:space="0" w:color="auto"/>
            <w:right w:val="none" w:sz="0" w:space="0" w:color="auto"/>
          </w:divBdr>
        </w:div>
        <w:div w:id="32073080">
          <w:marLeft w:val="0"/>
          <w:marRight w:val="0"/>
          <w:marTop w:val="0"/>
          <w:marBottom w:val="0"/>
          <w:divBdr>
            <w:top w:val="none" w:sz="0" w:space="0" w:color="auto"/>
            <w:left w:val="none" w:sz="0" w:space="0" w:color="auto"/>
            <w:bottom w:val="none" w:sz="0" w:space="0" w:color="auto"/>
            <w:right w:val="none" w:sz="0" w:space="0" w:color="auto"/>
          </w:divBdr>
        </w:div>
        <w:div w:id="1297367941">
          <w:marLeft w:val="0"/>
          <w:marRight w:val="0"/>
          <w:marTop w:val="0"/>
          <w:marBottom w:val="0"/>
          <w:divBdr>
            <w:top w:val="none" w:sz="0" w:space="0" w:color="auto"/>
            <w:left w:val="none" w:sz="0" w:space="0" w:color="auto"/>
            <w:bottom w:val="none" w:sz="0" w:space="0" w:color="auto"/>
            <w:right w:val="none" w:sz="0" w:space="0" w:color="auto"/>
          </w:divBdr>
        </w:div>
        <w:div w:id="1379889502">
          <w:marLeft w:val="0"/>
          <w:marRight w:val="0"/>
          <w:marTop w:val="0"/>
          <w:marBottom w:val="0"/>
          <w:divBdr>
            <w:top w:val="none" w:sz="0" w:space="0" w:color="auto"/>
            <w:left w:val="none" w:sz="0" w:space="0" w:color="auto"/>
            <w:bottom w:val="none" w:sz="0" w:space="0" w:color="auto"/>
            <w:right w:val="none" w:sz="0" w:space="0" w:color="auto"/>
          </w:divBdr>
        </w:div>
        <w:div w:id="1109012267">
          <w:marLeft w:val="0"/>
          <w:marRight w:val="0"/>
          <w:marTop w:val="0"/>
          <w:marBottom w:val="0"/>
          <w:divBdr>
            <w:top w:val="none" w:sz="0" w:space="0" w:color="auto"/>
            <w:left w:val="none" w:sz="0" w:space="0" w:color="auto"/>
            <w:bottom w:val="none" w:sz="0" w:space="0" w:color="auto"/>
            <w:right w:val="none" w:sz="0" w:space="0" w:color="auto"/>
          </w:divBdr>
        </w:div>
        <w:div w:id="514657792">
          <w:marLeft w:val="0"/>
          <w:marRight w:val="0"/>
          <w:marTop w:val="0"/>
          <w:marBottom w:val="0"/>
          <w:divBdr>
            <w:top w:val="none" w:sz="0" w:space="0" w:color="auto"/>
            <w:left w:val="none" w:sz="0" w:space="0" w:color="auto"/>
            <w:bottom w:val="none" w:sz="0" w:space="0" w:color="auto"/>
            <w:right w:val="none" w:sz="0" w:space="0" w:color="auto"/>
          </w:divBdr>
        </w:div>
        <w:div w:id="451245674">
          <w:marLeft w:val="0"/>
          <w:marRight w:val="0"/>
          <w:marTop w:val="0"/>
          <w:marBottom w:val="0"/>
          <w:divBdr>
            <w:top w:val="none" w:sz="0" w:space="0" w:color="auto"/>
            <w:left w:val="none" w:sz="0" w:space="0" w:color="auto"/>
            <w:bottom w:val="none" w:sz="0" w:space="0" w:color="auto"/>
            <w:right w:val="none" w:sz="0" w:space="0" w:color="auto"/>
          </w:divBdr>
        </w:div>
        <w:div w:id="1694191255">
          <w:marLeft w:val="0"/>
          <w:marRight w:val="0"/>
          <w:marTop w:val="0"/>
          <w:marBottom w:val="0"/>
          <w:divBdr>
            <w:top w:val="none" w:sz="0" w:space="0" w:color="auto"/>
            <w:left w:val="none" w:sz="0" w:space="0" w:color="auto"/>
            <w:bottom w:val="none" w:sz="0" w:space="0" w:color="auto"/>
            <w:right w:val="none" w:sz="0" w:space="0" w:color="auto"/>
          </w:divBdr>
        </w:div>
        <w:div w:id="398477798">
          <w:marLeft w:val="0"/>
          <w:marRight w:val="0"/>
          <w:marTop w:val="0"/>
          <w:marBottom w:val="0"/>
          <w:divBdr>
            <w:top w:val="none" w:sz="0" w:space="0" w:color="auto"/>
            <w:left w:val="none" w:sz="0" w:space="0" w:color="auto"/>
            <w:bottom w:val="none" w:sz="0" w:space="0" w:color="auto"/>
            <w:right w:val="none" w:sz="0" w:space="0" w:color="auto"/>
          </w:divBdr>
        </w:div>
        <w:div w:id="405420531">
          <w:marLeft w:val="0"/>
          <w:marRight w:val="0"/>
          <w:marTop w:val="0"/>
          <w:marBottom w:val="0"/>
          <w:divBdr>
            <w:top w:val="none" w:sz="0" w:space="0" w:color="auto"/>
            <w:left w:val="none" w:sz="0" w:space="0" w:color="auto"/>
            <w:bottom w:val="none" w:sz="0" w:space="0" w:color="auto"/>
            <w:right w:val="none" w:sz="0" w:space="0" w:color="auto"/>
          </w:divBdr>
        </w:div>
        <w:div w:id="1253315218">
          <w:marLeft w:val="0"/>
          <w:marRight w:val="0"/>
          <w:marTop w:val="0"/>
          <w:marBottom w:val="0"/>
          <w:divBdr>
            <w:top w:val="none" w:sz="0" w:space="0" w:color="auto"/>
            <w:left w:val="none" w:sz="0" w:space="0" w:color="auto"/>
            <w:bottom w:val="none" w:sz="0" w:space="0" w:color="auto"/>
            <w:right w:val="none" w:sz="0" w:space="0" w:color="auto"/>
          </w:divBdr>
        </w:div>
        <w:div w:id="1992171165">
          <w:marLeft w:val="0"/>
          <w:marRight w:val="0"/>
          <w:marTop w:val="0"/>
          <w:marBottom w:val="0"/>
          <w:divBdr>
            <w:top w:val="none" w:sz="0" w:space="0" w:color="auto"/>
            <w:left w:val="none" w:sz="0" w:space="0" w:color="auto"/>
            <w:bottom w:val="none" w:sz="0" w:space="0" w:color="auto"/>
            <w:right w:val="none" w:sz="0" w:space="0" w:color="auto"/>
          </w:divBdr>
        </w:div>
        <w:div w:id="1909609172">
          <w:marLeft w:val="0"/>
          <w:marRight w:val="0"/>
          <w:marTop w:val="0"/>
          <w:marBottom w:val="0"/>
          <w:divBdr>
            <w:top w:val="none" w:sz="0" w:space="0" w:color="auto"/>
            <w:left w:val="none" w:sz="0" w:space="0" w:color="auto"/>
            <w:bottom w:val="none" w:sz="0" w:space="0" w:color="auto"/>
            <w:right w:val="none" w:sz="0" w:space="0" w:color="auto"/>
          </w:divBdr>
        </w:div>
        <w:div w:id="1036927977">
          <w:marLeft w:val="0"/>
          <w:marRight w:val="0"/>
          <w:marTop w:val="0"/>
          <w:marBottom w:val="0"/>
          <w:divBdr>
            <w:top w:val="none" w:sz="0" w:space="0" w:color="auto"/>
            <w:left w:val="none" w:sz="0" w:space="0" w:color="auto"/>
            <w:bottom w:val="none" w:sz="0" w:space="0" w:color="auto"/>
            <w:right w:val="none" w:sz="0" w:space="0" w:color="auto"/>
          </w:divBdr>
        </w:div>
        <w:div w:id="1666350443">
          <w:marLeft w:val="0"/>
          <w:marRight w:val="0"/>
          <w:marTop w:val="0"/>
          <w:marBottom w:val="0"/>
          <w:divBdr>
            <w:top w:val="none" w:sz="0" w:space="0" w:color="auto"/>
            <w:left w:val="none" w:sz="0" w:space="0" w:color="auto"/>
            <w:bottom w:val="none" w:sz="0" w:space="0" w:color="auto"/>
            <w:right w:val="none" w:sz="0" w:space="0" w:color="auto"/>
          </w:divBdr>
        </w:div>
        <w:div w:id="258028280">
          <w:marLeft w:val="0"/>
          <w:marRight w:val="0"/>
          <w:marTop w:val="0"/>
          <w:marBottom w:val="0"/>
          <w:divBdr>
            <w:top w:val="none" w:sz="0" w:space="0" w:color="auto"/>
            <w:left w:val="none" w:sz="0" w:space="0" w:color="auto"/>
            <w:bottom w:val="none" w:sz="0" w:space="0" w:color="auto"/>
            <w:right w:val="none" w:sz="0" w:space="0" w:color="auto"/>
          </w:divBdr>
        </w:div>
        <w:div w:id="1682391253">
          <w:marLeft w:val="0"/>
          <w:marRight w:val="0"/>
          <w:marTop w:val="0"/>
          <w:marBottom w:val="0"/>
          <w:divBdr>
            <w:top w:val="none" w:sz="0" w:space="0" w:color="auto"/>
            <w:left w:val="none" w:sz="0" w:space="0" w:color="auto"/>
            <w:bottom w:val="none" w:sz="0" w:space="0" w:color="auto"/>
            <w:right w:val="none" w:sz="0" w:space="0" w:color="auto"/>
          </w:divBdr>
        </w:div>
        <w:div w:id="1431121494">
          <w:marLeft w:val="0"/>
          <w:marRight w:val="0"/>
          <w:marTop w:val="0"/>
          <w:marBottom w:val="0"/>
          <w:divBdr>
            <w:top w:val="none" w:sz="0" w:space="0" w:color="auto"/>
            <w:left w:val="none" w:sz="0" w:space="0" w:color="auto"/>
            <w:bottom w:val="none" w:sz="0" w:space="0" w:color="auto"/>
            <w:right w:val="none" w:sz="0" w:space="0" w:color="auto"/>
          </w:divBdr>
        </w:div>
        <w:div w:id="755053589">
          <w:marLeft w:val="0"/>
          <w:marRight w:val="0"/>
          <w:marTop w:val="0"/>
          <w:marBottom w:val="0"/>
          <w:divBdr>
            <w:top w:val="none" w:sz="0" w:space="0" w:color="auto"/>
            <w:left w:val="none" w:sz="0" w:space="0" w:color="auto"/>
            <w:bottom w:val="none" w:sz="0" w:space="0" w:color="auto"/>
            <w:right w:val="none" w:sz="0" w:space="0" w:color="auto"/>
          </w:divBdr>
        </w:div>
        <w:div w:id="480394317">
          <w:marLeft w:val="0"/>
          <w:marRight w:val="0"/>
          <w:marTop w:val="0"/>
          <w:marBottom w:val="0"/>
          <w:divBdr>
            <w:top w:val="none" w:sz="0" w:space="0" w:color="auto"/>
            <w:left w:val="none" w:sz="0" w:space="0" w:color="auto"/>
            <w:bottom w:val="none" w:sz="0" w:space="0" w:color="auto"/>
            <w:right w:val="none" w:sz="0" w:space="0" w:color="auto"/>
          </w:divBdr>
        </w:div>
        <w:div w:id="38752430">
          <w:marLeft w:val="0"/>
          <w:marRight w:val="0"/>
          <w:marTop w:val="0"/>
          <w:marBottom w:val="0"/>
          <w:divBdr>
            <w:top w:val="none" w:sz="0" w:space="0" w:color="auto"/>
            <w:left w:val="none" w:sz="0" w:space="0" w:color="auto"/>
            <w:bottom w:val="none" w:sz="0" w:space="0" w:color="auto"/>
            <w:right w:val="none" w:sz="0" w:space="0" w:color="auto"/>
          </w:divBdr>
        </w:div>
        <w:div w:id="1396588726">
          <w:marLeft w:val="0"/>
          <w:marRight w:val="0"/>
          <w:marTop w:val="0"/>
          <w:marBottom w:val="0"/>
          <w:divBdr>
            <w:top w:val="none" w:sz="0" w:space="0" w:color="auto"/>
            <w:left w:val="none" w:sz="0" w:space="0" w:color="auto"/>
            <w:bottom w:val="none" w:sz="0" w:space="0" w:color="auto"/>
            <w:right w:val="none" w:sz="0" w:space="0" w:color="auto"/>
          </w:divBdr>
        </w:div>
        <w:div w:id="499347784">
          <w:marLeft w:val="0"/>
          <w:marRight w:val="0"/>
          <w:marTop w:val="0"/>
          <w:marBottom w:val="0"/>
          <w:divBdr>
            <w:top w:val="none" w:sz="0" w:space="0" w:color="auto"/>
            <w:left w:val="none" w:sz="0" w:space="0" w:color="auto"/>
            <w:bottom w:val="none" w:sz="0" w:space="0" w:color="auto"/>
            <w:right w:val="none" w:sz="0" w:space="0" w:color="auto"/>
          </w:divBdr>
        </w:div>
        <w:div w:id="98988849">
          <w:marLeft w:val="0"/>
          <w:marRight w:val="0"/>
          <w:marTop w:val="0"/>
          <w:marBottom w:val="0"/>
          <w:divBdr>
            <w:top w:val="none" w:sz="0" w:space="0" w:color="auto"/>
            <w:left w:val="none" w:sz="0" w:space="0" w:color="auto"/>
            <w:bottom w:val="none" w:sz="0" w:space="0" w:color="auto"/>
            <w:right w:val="none" w:sz="0" w:space="0" w:color="auto"/>
          </w:divBdr>
        </w:div>
        <w:div w:id="1401438130">
          <w:marLeft w:val="0"/>
          <w:marRight w:val="0"/>
          <w:marTop w:val="0"/>
          <w:marBottom w:val="0"/>
          <w:divBdr>
            <w:top w:val="none" w:sz="0" w:space="0" w:color="auto"/>
            <w:left w:val="none" w:sz="0" w:space="0" w:color="auto"/>
            <w:bottom w:val="none" w:sz="0" w:space="0" w:color="auto"/>
            <w:right w:val="none" w:sz="0" w:space="0" w:color="auto"/>
          </w:divBdr>
        </w:div>
      </w:divsChild>
    </w:div>
    <w:div w:id="924143961">
      <w:bodyDiv w:val="1"/>
      <w:marLeft w:val="0"/>
      <w:marRight w:val="0"/>
      <w:marTop w:val="0"/>
      <w:marBottom w:val="0"/>
      <w:divBdr>
        <w:top w:val="none" w:sz="0" w:space="0" w:color="auto"/>
        <w:left w:val="none" w:sz="0" w:space="0" w:color="auto"/>
        <w:bottom w:val="none" w:sz="0" w:space="0" w:color="auto"/>
        <w:right w:val="none" w:sz="0" w:space="0" w:color="auto"/>
      </w:divBdr>
    </w:div>
    <w:div w:id="1013414473">
      <w:bodyDiv w:val="1"/>
      <w:marLeft w:val="0"/>
      <w:marRight w:val="0"/>
      <w:marTop w:val="0"/>
      <w:marBottom w:val="0"/>
      <w:divBdr>
        <w:top w:val="none" w:sz="0" w:space="0" w:color="auto"/>
        <w:left w:val="none" w:sz="0" w:space="0" w:color="auto"/>
        <w:bottom w:val="none" w:sz="0" w:space="0" w:color="auto"/>
        <w:right w:val="none" w:sz="0" w:space="0" w:color="auto"/>
      </w:divBdr>
      <w:divsChild>
        <w:div w:id="528297816">
          <w:marLeft w:val="0"/>
          <w:marRight w:val="0"/>
          <w:marTop w:val="0"/>
          <w:marBottom w:val="0"/>
          <w:divBdr>
            <w:top w:val="none" w:sz="0" w:space="0" w:color="auto"/>
            <w:left w:val="none" w:sz="0" w:space="0" w:color="auto"/>
            <w:bottom w:val="none" w:sz="0" w:space="0" w:color="auto"/>
            <w:right w:val="none" w:sz="0" w:space="0" w:color="auto"/>
          </w:divBdr>
        </w:div>
        <w:div w:id="1194809425">
          <w:marLeft w:val="0"/>
          <w:marRight w:val="0"/>
          <w:marTop w:val="0"/>
          <w:marBottom w:val="0"/>
          <w:divBdr>
            <w:top w:val="none" w:sz="0" w:space="0" w:color="auto"/>
            <w:left w:val="none" w:sz="0" w:space="0" w:color="auto"/>
            <w:bottom w:val="none" w:sz="0" w:space="0" w:color="auto"/>
            <w:right w:val="none" w:sz="0" w:space="0" w:color="auto"/>
          </w:divBdr>
        </w:div>
        <w:div w:id="911501658">
          <w:marLeft w:val="0"/>
          <w:marRight w:val="0"/>
          <w:marTop w:val="0"/>
          <w:marBottom w:val="0"/>
          <w:divBdr>
            <w:top w:val="none" w:sz="0" w:space="0" w:color="auto"/>
            <w:left w:val="none" w:sz="0" w:space="0" w:color="auto"/>
            <w:bottom w:val="none" w:sz="0" w:space="0" w:color="auto"/>
            <w:right w:val="none" w:sz="0" w:space="0" w:color="auto"/>
          </w:divBdr>
        </w:div>
        <w:div w:id="1125661684">
          <w:marLeft w:val="0"/>
          <w:marRight w:val="0"/>
          <w:marTop w:val="0"/>
          <w:marBottom w:val="0"/>
          <w:divBdr>
            <w:top w:val="none" w:sz="0" w:space="0" w:color="auto"/>
            <w:left w:val="none" w:sz="0" w:space="0" w:color="auto"/>
            <w:bottom w:val="none" w:sz="0" w:space="0" w:color="auto"/>
            <w:right w:val="none" w:sz="0" w:space="0" w:color="auto"/>
          </w:divBdr>
        </w:div>
        <w:div w:id="147091986">
          <w:marLeft w:val="0"/>
          <w:marRight w:val="0"/>
          <w:marTop w:val="0"/>
          <w:marBottom w:val="0"/>
          <w:divBdr>
            <w:top w:val="none" w:sz="0" w:space="0" w:color="auto"/>
            <w:left w:val="none" w:sz="0" w:space="0" w:color="auto"/>
            <w:bottom w:val="none" w:sz="0" w:space="0" w:color="auto"/>
            <w:right w:val="none" w:sz="0" w:space="0" w:color="auto"/>
          </w:divBdr>
        </w:div>
        <w:div w:id="1009060255">
          <w:marLeft w:val="0"/>
          <w:marRight w:val="0"/>
          <w:marTop w:val="0"/>
          <w:marBottom w:val="0"/>
          <w:divBdr>
            <w:top w:val="none" w:sz="0" w:space="0" w:color="auto"/>
            <w:left w:val="none" w:sz="0" w:space="0" w:color="auto"/>
            <w:bottom w:val="none" w:sz="0" w:space="0" w:color="auto"/>
            <w:right w:val="none" w:sz="0" w:space="0" w:color="auto"/>
          </w:divBdr>
        </w:div>
        <w:div w:id="506790965">
          <w:marLeft w:val="0"/>
          <w:marRight w:val="0"/>
          <w:marTop w:val="0"/>
          <w:marBottom w:val="0"/>
          <w:divBdr>
            <w:top w:val="none" w:sz="0" w:space="0" w:color="auto"/>
            <w:left w:val="none" w:sz="0" w:space="0" w:color="auto"/>
            <w:bottom w:val="none" w:sz="0" w:space="0" w:color="auto"/>
            <w:right w:val="none" w:sz="0" w:space="0" w:color="auto"/>
          </w:divBdr>
        </w:div>
        <w:div w:id="1774476844">
          <w:marLeft w:val="0"/>
          <w:marRight w:val="0"/>
          <w:marTop w:val="0"/>
          <w:marBottom w:val="0"/>
          <w:divBdr>
            <w:top w:val="none" w:sz="0" w:space="0" w:color="auto"/>
            <w:left w:val="none" w:sz="0" w:space="0" w:color="auto"/>
            <w:bottom w:val="none" w:sz="0" w:space="0" w:color="auto"/>
            <w:right w:val="none" w:sz="0" w:space="0" w:color="auto"/>
          </w:divBdr>
        </w:div>
        <w:div w:id="1912042514">
          <w:marLeft w:val="0"/>
          <w:marRight w:val="0"/>
          <w:marTop w:val="0"/>
          <w:marBottom w:val="0"/>
          <w:divBdr>
            <w:top w:val="none" w:sz="0" w:space="0" w:color="auto"/>
            <w:left w:val="none" w:sz="0" w:space="0" w:color="auto"/>
            <w:bottom w:val="none" w:sz="0" w:space="0" w:color="auto"/>
            <w:right w:val="none" w:sz="0" w:space="0" w:color="auto"/>
          </w:divBdr>
        </w:div>
        <w:div w:id="198014362">
          <w:marLeft w:val="0"/>
          <w:marRight w:val="0"/>
          <w:marTop w:val="0"/>
          <w:marBottom w:val="0"/>
          <w:divBdr>
            <w:top w:val="none" w:sz="0" w:space="0" w:color="auto"/>
            <w:left w:val="none" w:sz="0" w:space="0" w:color="auto"/>
            <w:bottom w:val="none" w:sz="0" w:space="0" w:color="auto"/>
            <w:right w:val="none" w:sz="0" w:space="0" w:color="auto"/>
          </w:divBdr>
        </w:div>
        <w:div w:id="1356274348">
          <w:marLeft w:val="0"/>
          <w:marRight w:val="0"/>
          <w:marTop w:val="0"/>
          <w:marBottom w:val="0"/>
          <w:divBdr>
            <w:top w:val="none" w:sz="0" w:space="0" w:color="auto"/>
            <w:left w:val="none" w:sz="0" w:space="0" w:color="auto"/>
            <w:bottom w:val="none" w:sz="0" w:space="0" w:color="auto"/>
            <w:right w:val="none" w:sz="0" w:space="0" w:color="auto"/>
          </w:divBdr>
        </w:div>
        <w:div w:id="964821620">
          <w:marLeft w:val="0"/>
          <w:marRight w:val="0"/>
          <w:marTop w:val="0"/>
          <w:marBottom w:val="0"/>
          <w:divBdr>
            <w:top w:val="none" w:sz="0" w:space="0" w:color="auto"/>
            <w:left w:val="none" w:sz="0" w:space="0" w:color="auto"/>
            <w:bottom w:val="none" w:sz="0" w:space="0" w:color="auto"/>
            <w:right w:val="none" w:sz="0" w:space="0" w:color="auto"/>
          </w:divBdr>
        </w:div>
        <w:div w:id="644240884">
          <w:marLeft w:val="0"/>
          <w:marRight w:val="0"/>
          <w:marTop w:val="0"/>
          <w:marBottom w:val="0"/>
          <w:divBdr>
            <w:top w:val="none" w:sz="0" w:space="0" w:color="auto"/>
            <w:left w:val="none" w:sz="0" w:space="0" w:color="auto"/>
            <w:bottom w:val="none" w:sz="0" w:space="0" w:color="auto"/>
            <w:right w:val="none" w:sz="0" w:space="0" w:color="auto"/>
          </w:divBdr>
        </w:div>
        <w:div w:id="167211478">
          <w:marLeft w:val="0"/>
          <w:marRight w:val="0"/>
          <w:marTop w:val="0"/>
          <w:marBottom w:val="0"/>
          <w:divBdr>
            <w:top w:val="none" w:sz="0" w:space="0" w:color="auto"/>
            <w:left w:val="none" w:sz="0" w:space="0" w:color="auto"/>
            <w:bottom w:val="none" w:sz="0" w:space="0" w:color="auto"/>
            <w:right w:val="none" w:sz="0" w:space="0" w:color="auto"/>
          </w:divBdr>
        </w:div>
        <w:div w:id="953639127">
          <w:marLeft w:val="0"/>
          <w:marRight w:val="0"/>
          <w:marTop w:val="0"/>
          <w:marBottom w:val="0"/>
          <w:divBdr>
            <w:top w:val="none" w:sz="0" w:space="0" w:color="auto"/>
            <w:left w:val="none" w:sz="0" w:space="0" w:color="auto"/>
            <w:bottom w:val="none" w:sz="0" w:space="0" w:color="auto"/>
            <w:right w:val="none" w:sz="0" w:space="0" w:color="auto"/>
          </w:divBdr>
        </w:div>
        <w:div w:id="1077482161">
          <w:marLeft w:val="0"/>
          <w:marRight w:val="0"/>
          <w:marTop w:val="0"/>
          <w:marBottom w:val="0"/>
          <w:divBdr>
            <w:top w:val="none" w:sz="0" w:space="0" w:color="auto"/>
            <w:left w:val="none" w:sz="0" w:space="0" w:color="auto"/>
            <w:bottom w:val="none" w:sz="0" w:space="0" w:color="auto"/>
            <w:right w:val="none" w:sz="0" w:space="0" w:color="auto"/>
          </w:divBdr>
        </w:div>
        <w:div w:id="252327046">
          <w:marLeft w:val="0"/>
          <w:marRight w:val="0"/>
          <w:marTop w:val="0"/>
          <w:marBottom w:val="0"/>
          <w:divBdr>
            <w:top w:val="none" w:sz="0" w:space="0" w:color="auto"/>
            <w:left w:val="none" w:sz="0" w:space="0" w:color="auto"/>
            <w:bottom w:val="none" w:sz="0" w:space="0" w:color="auto"/>
            <w:right w:val="none" w:sz="0" w:space="0" w:color="auto"/>
          </w:divBdr>
        </w:div>
        <w:div w:id="173034485">
          <w:marLeft w:val="0"/>
          <w:marRight w:val="0"/>
          <w:marTop w:val="0"/>
          <w:marBottom w:val="0"/>
          <w:divBdr>
            <w:top w:val="none" w:sz="0" w:space="0" w:color="auto"/>
            <w:left w:val="none" w:sz="0" w:space="0" w:color="auto"/>
            <w:bottom w:val="none" w:sz="0" w:space="0" w:color="auto"/>
            <w:right w:val="none" w:sz="0" w:space="0" w:color="auto"/>
          </w:divBdr>
        </w:div>
        <w:div w:id="163741630">
          <w:marLeft w:val="0"/>
          <w:marRight w:val="0"/>
          <w:marTop w:val="0"/>
          <w:marBottom w:val="0"/>
          <w:divBdr>
            <w:top w:val="none" w:sz="0" w:space="0" w:color="auto"/>
            <w:left w:val="none" w:sz="0" w:space="0" w:color="auto"/>
            <w:bottom w:val="none" w:sz="0" w:space="0" w:color="auto"/>
            <w:right w:val="none" w:sz="0" w:space="0" w:color="auto"/>
          </w:divBdr>
        </w:div>
        <w:div w:id="1279529629">
          <w:marLeft w:val="0"/>
          <w:marRight w:val="0"/>
          <w:marTop w:val="0"/>
          <w:marBottom w:val="0"/>
          <w:divBdr>
            <w:top w:val="none" w:sz="0" w:space="0" w:color="auto"/>
            <w:left w:val="none" w:sz="0" w:space="0" w:color="auto"/>
            <w:bottom w:val="none" w:sz="0" w:space="0" w:color="auto"/>
            <w:right w:val="none" w:sz="0" w:space="0" w:color="auto"/>
          </w:divBdr>
        </w:div>
        <w:div w:id="279915843">
          <w:marLeft w:val="0"/>
          <w:marRight w:val="0"/>
          <w:marTop w:val="0"/>
          <w:marBottom w:val="0"/>
          <w:divBdr>
            <w:top w:val="none" w:sz="0" w:space="0" w:color="auto"/>
            <w:left w:val="none" w:sz="0" w:space="0" w:color="auto"/>
            <w:bottom w:val="none" w:sz="0" w:space="0" w:color="auto"/>
            <w:right w:val="none" w:sz="0" w:space="0" w:color="auto"/>
          </w:divBdr>
        </w:div>
        <w:div w:id="1931505319">
          <w:marLeft w:val="0"/>
          <w:marRight w:val="0"/>
          <w:marTop w:val="0"/>
          <w:marBottom w:val="0"/>
          <w:divBdr>
            <w:top w:val="none" w:sz="0" w:space="0" w:color="auto"/>
            <w:left w:val="none" w:sz="0" w:space="0" w:color="auto"/>
            <w:bottom w:val="none" w:sz="0" w:space="0" w:color="auto"/>
            <w:right w:val="none" w:sz="0" w:space="0" w:color="auto"/>
          </w:divBdr>
        </w:div>
        <w:div w:id="935282513">
          <w:marLeft w:val="0"/>
          <w:marRight w:val="0"/>
          <w:marTop w:val="0"/>
          <w:marBottom w:val="0"/>
          <w:divBdr>
            <w:top w:val="none" w:sz="0" w:space="0" w:color="auto"/>
            <w:left w:val="none" w:sz="0" w:space="0" w:color="auto"/>
            <w:bottom w:val="none" w:sz="0" w:space="0" w:color="auto"/>
            <w:right w:val="none" w:sz="0" w:space="0" w:color="auto"/>
          </w:divBdr>
        </w:div>
        <w:div w:id="399135233">
          <w:marLeft w:val="0"/>
          <w:marRight w:val="0"/>
          <w:marTop w:val="0"/>
          <w:marBottom w:val="0"/>
          <w:divBdr>
            <w:top w:val="none" w:sz="0" w:space="0" w:color="auto"/>
            <w:left w:val="none" w:sz="0" w:space="0" w:color="auto"/>
            <w:bottom w:val="none" w:sz="0" w:space="0" w:color="auto"/>
            <w:right w:val="none" w:sz="0" w:space="0" w:color="auto"/>
          </w:divBdr>
        </w:div>
        <w:div w:id="2130125568">
          <w:marLeft w:val="0"/>
          <w:marRight w:val="0"/>
          <w:marTop w:val="0"/>
          <w:marBottom w:val="0"/>
          <w:divBdr>
            <w:top w:val="none" w:sz="0" w:space="0" w:color="auto"/>
            <w:left w:val="none" w:sz="0" w:space="0" w:color="auto"/>
            <w:bottom w:val="none" w:sz="0" w:space="0" w:color="auto"/>
            <w:right w:val="none" w:sz="0" w:space="0" w:color="auto"/>
          </w:divBdr>
        </w:div>
      </w:divsChild>
    </w:div>
    <w:div w:id="1246916176">
      <w:bodyDiv w:val="1"/>
      <w:marLeft w:val="0"/>
      <w:marRight w:val="0"/>
      <w:marTop w:val="0"/>
      <w:marBottom w:val="0"/>
      <w:divBdr>
        <w:top w:val="none" w:sz="0" w:space="0" w:color="auto"/>
        <w:left w:val="none" w:sz="0" w:space="0" w:color="auto"/>
        <w:bottom w:val="none" w:sz="0" w:space="0" w:color="auto"/>
        <w:right w:val="none" w:sz="0" w:space="0" w:color="auto"/>
      </w:divBdr>
      <w:divsChild>
        <w:div w:id="1528522965">
          <w:marLeft w:val="0"/>
          <w:marRight w:val="0"/>
          <w:marTop w:val="0"/>
          <w:marBottom w:val="0"/>
          <w:divBdr>
            <w:top w:val="none" w:sz="0" w:space="0" w:color="auto"/>
            <w:left w:val="none" w:sz="0" w:space="0" w:color="auto"/>
            <w:bottom w:val="none" w:sz="0" w:space="0" w:color="auto"/>
            <w:right w:val="none" w:sz="0" w:space="0" w:color="auto"/>
          </w:divBdr>
        </w:div>
        <w:div w:id="1663851413">
          <w:marLeft w:val="0"/>
          <w:marRight w:val="0"/>
          <w:marTop w:val="0"/>
          <w:marBottom w:val="0"/>
          <w:divBdr>
            <w:top w:val="none" w:sz="0" w:space="0" w:color="auto"/>
            <w:left w:val="none" w:sz="0" w:space="0" w:color="auto"/>
            <w:bottom w:val="none" w:sz="0" w:space="0" w:color="auto"/>
            <w:right w:val="none" w:sz="0" w:space="0" w:color="auto"/>
          </w:divBdr>
        </w:div>
        <w:div w:id="354623093">
          <w:marLeft w:val="0"/>
          <w:marRight w:val="0"/>
          <w:marTop w:val="0"/>
          <w:marBottom w:val="0"/>
          <w:divBdr>
            <w:top w:val="none" w:sz="0" w:space="0" w:color="auto"/>
            <w:left w:val="none" w:sz="0" w:space="0" w:color="auto"/>
            <w:bottom w:val="none" w:sz="0" w:space="0" w:color="auto"/>
            <w:right w:val="none" w:sz="0" w:space="0" w:color="auto"/>
          </w:divBdr>
        </w:div>
        <w:div w:id="1878270955">
          <w:marLeft w:val="0"/>
          <w:marRight w:val="0"/>
          <w:marTop w:val="0"/>
          <w:marBottom w:val="0"/>
          <w:divBdr>
            <w:top w:val="none" w:sz="0" w:space="0" w:color="auto"/>
            <w:left w:val="none" w:sz="0" w:space="0" w:color="auto"/>
            <w:bottom w:val="none" w:sz="0" w:space="0" w:color="auto"/>
            <w:right w:val="none" w:sz="0" w:space="0" w:color="auto"/>
          </w:divBdr>
        </w:div>
        <w:div w:id="68814686">
          <w:marLeft w:val="0"/>
          <w:marRight w:val="0"/>
          <w:marTop w:val="0"/>
          <w:marBottom w:val="0"/>
          <w:divBdr>
            <w:top w:val="none" w:sz="0" w:space="0" w:color="auto"/>
            <w:left w:val="none" w:sz="0" w:space="0" w:color="auto"/>
            <w:bottom w:val="none" w:sz="0" w:space="0" w:color="auto"/>
            <w:right w:val="none" w:sz="0" w:space="0" w:color="auto"/>
          </w:divBdr>
        </w:div>
        <w:div w:id="411127959">
          <w:marLeft w:val="0"/>
          <w:marRight w:val="0"/>
          <w:marTop w:val="0"/>
          <w:marBottom w:val="0"/>
          <w:divBdr>
            <w:top w:val="none" w:sz="0" w:space="0" w:color="auto"/>
            <w:left w:val="none" w:sz="0" w:space="0" w:color="auto"/>
            <w:bottom w:val="none" w:sz="0" w:space="0" w:color="auto"/>
            <w:right w:val="none" w:sz="0" w:space="0" w:color="auto"/>
          </w:divBdr>
        </w:div>
        <w:div w:id="1387995229">
          <w:marLeft w:val="0"/>
          <w:marRight w:val="0"/>
          <w:marTop w:val="0"/>
          <w:marBottom w:val="0"/>
          <w:divBdr>
            <w:top w:val="none" w:sz="0" w:space="0" w:color="auto"/>
            <w:left w:val="none" w:sz="0" w:space="0" w:color="auto"/>
            <w:bottom w:val="none" w:sz="0" w:space="0" w:color="auto"/>
            <w:right w:val="none" w:sz="0" w:space="0" w:color="auto"/>
          </w:divBdr>
        </w:div>
        <w:div w:id="652681572">
          <w:marLeft w:val="0"/>
          <w:marRight w:val="0"/>
          <w:marTop w:val="0"/>
          <w:marBottom w:val="0"/>
          <w:divBdr>
            <w:top w:val="none" w:sz="0" w:space="0" w:color="auto"/>
            <w:left w:val="none" w:sz="0" w:space="0" w:color="auto"/>
            <w:bottom w:val="none" w:sz="0" w:space="0" w:color="auto"/>
            <w:right w:val="none" w:sz="0" w:space="0" w:color="auto"/>
          </w:divBdr>
        </w:div>
        <w:div w:id="503669817">
          <w:marLeft w:val="0"/>
          <w:marRight w:val="0"/>
          <w:marTop w:val="0"/>
          <w:marBottom w:val="0"/>
          <w:divBdr>
            <w:top w:val="none" w:sz="0" w:space="0" w:color="auto"/>
            <w:left w:val="none" w:sz="0" w:space="0" w:color="auto"/>
            <w:bottom w:val="none" w:sz="0" w:space="0" w:color="auto"/>
            <w:right w:val="none" w:sz="0" w:space="0" w:color="auto"/>
          </w:divBdr>
        </w:div>
        <w:div w:id="388069540">
          <w:marLeft w:val="0"/>
          <w:marRight w:val="0"/>
          <w:marTop w:val="0"/>
          <w:marBottom w:val="0"/>
          <w:divBdr>
            <w:top w:val="none" w:sz="0" w:space="0" w:color="auto"/>
            <w:left w:val="none" w:sz="0" w:space="0" w:color="auto"/>
            <w:bottom w:val="none" w:sz="0" w:space="0" w:color="auto"/>
            <w:right w:val="none" w:sz="0" w:space="0" w:color="auto"/>
          </w:divBdr>
        </w:div>
        <w:div w:id="1414743189">
          <w:marLeft w:val="0"/>
          <w:marRight w:val="0"/>
          <w:marTop w:val="0"/>
          <w:marBottom w:val="0"/>
          <w:divBdr>
            <w:top w:val="none" w:sz="0" w:space="0" w:color="auto"/>
            <w:left w:val="none" w:sz="0" w:space="0" w:color="auto"/>
            <w:bottom w:val="none" w:sz="0" w:space="0" w:color="auto"/>
            <w:right w:val="none" w:sz="0" w:space="0" w:color="auto"/>
          </w:divBdr>
        </w:div>
        <w:div w:id="507866990">
          <w:marLeft w:val="0"/>
          <w:marRight w:val="0"/>
          <w:marTop w:val="0"/>
          <w:marBottom w:val="0"/>
          <w:divBdr>
            <w:top w:val="none" w:sz="0" w:space="0" w:color="auto"/>
            <w:left w:val="none" w:sz="0" w:space="0" w:color="auto"/>
            <w:bottom w:val="none" w:sz="0" w:space="0" w:color="auto"/>
            <w:right w:val="none" w:sz="0" w:space="0" w:color="auto"/>
          </w:divBdr>
        </w:div>
        <w:div w:id="1949121865">
          <w:marLeft w:val="0"/>
          <w:marRight w:val="0"/>
          <w:marTop w:val="0"/>
          <w:marBottom w:val="0"/>
          <w:divBdr>
            <w:top w:val="none" w:sz="0" w:space="0" w:color="auto"/>
            <w:left w:val="none" w:sz="0" w:space="0" w:color="auto"/>
            <w:bottom w:val="none" w:sz="0" w:space="0" w:color="auto"/>
            <w:right w:val="none" w:sz="0" w:space="0" w:color="auto"/>
          </w:divBdr>
        </w:div>
        <w:div w:id="607661586">
          <w:marLeft w:val="0"/>
          <w:marRight w:val="0"/>
          <w:marTop w:val="0"/>
          <w:marBottom w:val="0"/>
          <w:divBdr>
            <w:top w:val="none" w:sz="0" w:space="0" w:color="auto"/>
            <w:left w:val="none" w:sz="0" w:space="0" w:color="auto"/>
            <w:bottom w:val="none" w:sz="0" w:space="0" w:color="auto"/>
            <w:right w:val="none" w:sz="0" w:space="0" w:color="auto"/>
          </w:divBdr>
        </w:div>
        <w:div w:id="14616456">
          <w:marLeft w:val="0"/>
          <w:marRight w:val="0"/>
          <w:marTop w:val="0"/>
          <w:marBottom w:val="0"/>
          <w:divBdr>
            <w:top w:val="none" w:sz="0" w:space="0" w:color="auto"/>
            <w:left w:val="none" w:sz="0" w:space="0" w:color="auto"/>
            <w:bottom w:val="none" w:sz="0" w:space="0" w:color="auto"/>
            <w:right w:val="none" w:sz="0" w:space="0" w:color="auto"/>
          </w:divBdr>
        </w:div>
        <w:div w:id="1686665746">
          <w:marLeft w:val="0"/>
          <w:marRight w:val="0"/>
          <w:marTop w:val="0"/>
          <w:marBottom w:val="0"/>
          <w:divBdr>
            <w:top w:val="none" w:sz="0" w:space="0" w:color="auto"/>
            <w:left w:val="none" w:sz="0" w:space="0" w:color="auto"/>
            <w:bottom w:val="none" w:sz="0" w:space="0" w:color="auto"/>
            <w:right w:val="none" w:sz="0" w:space="0" w:color="auto"/>
          </w:divBdr>
        </w:div>
        <w:div w:id="1115367492">
          <w:marLeft w:val="0"/>
          <w:marRight w:val="0"/>
          <w:marTop w:val="0"/>
          <w:marBottom w:val="0"/>
          <w:divBdr>
            <w:top w:val="none" w:sz="0" w:space="0" w:color="auto"/>
            <w:left w:val="none" w:sz="0" w:space="0" w:color="auto"/>
            <w:bottom w:val="none" w:sz="0" w:space="0" w:color="auto"/>
            <w:right w:val="none" w:sz="0" w:space="0" w:color="auto"/>
          </w:divBdr>
        </w:div>
      </w:divsChild>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sChild>
        <w:div w:id="62871951">
          <w:marLeft w:val="0"/>
          <w:marRight w:val="0"/>
          <w:marTop w:val="0"/>
          <w:marBottom w:val="0"/>
          <w:divBdr>
            <w:top w:val="none" w:sz="0" w:space="0" w:color="auto"/>
            <w:left w:val="none" w:sz="0" w:space="0" w:color="auto"/>
            <w:bottom w:val="none" w:sz="0" w:space="0" w:color="auto"/>
            <w:right w:val="none" w:sz="0" w:space="0" w:color="auto"/>
          </w:divBdr>
        </w:div>
        <w:div w:id="1915621267">
          <w:marLeft w:val="0"/>
          <w:marRight w:val="0"/>
          <w:marTop w:val="0"/>
          <w:marBottom w:val="0"/>
          <w:divBdr>
            <w:top w:val="none" w:sz="0" w:space="0" w:color="auto"/>
            <w:left w:val="none" w:sz="0" w:space="0" w:color="auto"/>
            <w:bottom w:val="none" w:sz="0" w:space="0" w:color="auto"/>
            <w:right w:val="none" w:sz="0" w:space="0" w:color="auto"/>
          </w:divBdr>
        </w:div>
        <w:div w:id="1973099230">
          <w:marLeft w:val="0"/>
          <w:marRight w:val="0"/>
          <w:marTop w:val="0"/>
          <w:marBottom w:val="0"/>
          <w:divBdr>
            <w:top w:val="none" w:sz="0" w:space="0" w:color="auto"/>
            <w:left w:val="none" w:sz="0" w:space="0" w:color="auto"/>
            <w:bottom w:val="none" w:sz="0" w:space="0" w:color="auto"/>
            <w:right w:val="none" w:sz="0" w:space="0" w:color="auto"/>
          </w:divBdr>
        </w:div>
      </w:divsChild>
    </w:div>
    <w:div w:id="1533302651">
      <w:bodyDiv w:val="1"/>
      <w:marLeft w:val="0"/>
      <w:marRight w:val="0"/>
      <w:marTop w:val="0"/>
      <w:marBottom w:val="0"/>
      <w:divBdr>
        <w:top w:val="none" w:sz="0" w:space="0" w:color="auto"/>
        <w:left w:val="none" w:sz="0" w:space="0" w:color="auto"/>
        <w:bottom w:val="none" w:sz="0" w:space="0" w:color="auto"/>
        <w:right w:val="none" w:sz="0" w:space="0" w:color="auto"/>
      </w:divBdr>
      <w:divsChild>
        <w:div w:id="1684437408">
          <w:marLeft w:val="0"/>
          <w:marRight w:val="0"/>
          <w:marTop w:val="0"/>
          <w:marBottom w:val="0"/>
          <w:divBdr>
            <w:top w:val="none" w:sz="0" w:space="0" w:color="auto"/>
            <w:left w:val="none" w:sz="0" w:space="0" w:color="auto"/>
            <w:bottom w:val="none" w:sz="0" w:space="0" w:color="auto"/>
            <w:right w:val="none" w:sz="0" w:space="0" w:color="auto"/>
          </w:divBdr>
        </w:div>
        <w:div w:id="250745559">
          <w:marLeft w:val="0"/>
          <w:marRight w:val="0"/>
          <w:marTop w:val="0"/>
          <w:marBottom w:val="0"/>
          <w:divBdr>
            <w:top w:val="none" w:sz="0" w:space="0" w:color="auto"/>
            <w:left w:val="none" w:sz="0" w:space="0" w:color="auto"/>
            <w:bottom w:val="none" w:sz="0" w:space="0" w:color="auto"/>
            <w:right w:val="none" w:sz="0" w:space="0" w:color="auto"/>
          </w:divBdr>
        </w:div>
      </w:divsChild>
    </w:div>
    <w:div w:id="1573853596">
      <w:bodyDiv w:val="1"/>
      <w:marLeft w:val="0"/>
      <w:marRight w:val="0"/>
      <w:marTop w:val="0"/>
      <w:marBottom w:val="0"/>
      <w:divBdr>
        <w:top w:val="none" w:sz="0" w:space="0" w:color="auto"/>
        <w:left w:val="none" w:sz="0" w:space="0" w:color="auto"/>
        <w:bottom w:val="none" w:sz="0" w:space="0" w:color="auto"/>
        <w:right w:val="none" w:sz="0" w:space="0" w:color="auto"/>
      </w:divBdr>
      <w:divsChild>
        <w:div w:id="1276520252">
          <w:marLeft w:val="0"/>
          <w:marRight w:val="0"/>
          <w:marTop w:val="0"/>
          <w:marBottom w:val="0"/>
          <w:divBdr>
            <w:top w:val="none" w:sz="0" w:space="0" w:color="auto"/>
            <w:left w:val="none" w:sz="0" w:space="0" w:color="auto"/>
            <w:bottom w:val="none" w:sz="0" w:space="0" w:color="auto"/>
            <w:right w:val="none" w:sz="0" w:space="0" w:color="auto"/>
          </w:divBdr>
        </w:div>
        <w:div w:id="1117411052">
          <w:marLeft w:val="0"/>
          <w:marRight w:val="0"/>
          <w:marTop w:val="0"/>
          <w:marBottom w:val="0"/>
          <w:divBdr>
            <w:top w:val="none" w:sz="0" w:space="0" w:color="auto"/>
            <w:left w:val="none" w:sz="0" w:space="0" w:color="auto"/>
            <w:bottom w:val="none" w:sz="0" w:space="0" w:color="auto"/>
            <w:right w:val="none" w:sz="0" w:space="0" w:color="auto"/>
          </w:divBdr>
        </w:div>
        <w:div w:id="1008672352">
          <w:marLeft w:val="0"/>
          <w:marRight w:val="0"/>
          <w:marTop w:val="0"/>
          <w:marBottom w:val="0"/>
          <w:divBdr>
            <w:top w:val="none" w:sz="0" w:space="0" w:color="auto"/>
            <w:left w:val="none" w:sz="0" w:space="0" w:color="auto"/>
            <w:bottom w:val="none" w:sz="0" w:space="0" w:color="auto"/>
            <w:right w:val="none" w:sz="0" w:space="0" w:color="auto"/>
          </w:divBdr>
        </w:div>
      </w:divsChild>
    </w:div>
    <w:div w:id="1644773889">
      <w:bodyDiv w:val="1"/>
      <w:marLeft w:val="0"/>
      <w:marRight w:val="0"/>
      <w:marTop w:val="0"/>
      <w:marBottom w:val="0"/>
      <w:divBdr>
        <w:top w:val="none" w:sz="0" w:space="0" w:color="auto"/>
        <w:left w:val="none" w:sz="0" w:space="0" w:color="auto"/>
        <w:bottom w:val="none" w:sz="0" w:space="0" w:color="auto"/>
        <w:right w:val="none" w:sz="0" w:space="0" w:color="auto"/>
      </w:divBdr>
    </w:div>
    <w:div w:id="1647081256">
      <w:bodyDiv w:val="1"/>
      <w:marLeft w:val="0"/>
      <w:marRight w:val="0"/>
      <w:marTop w:val="0"/>
      <w:marBottom w:val="0"/>
      <w:divBdr>
        <w:top w:val="none" w:sz="0" w:space="0" w:color="auto"/>
        <w:left w:val="none" w:sz="0" w:space="0" w:color="auto"/>
        <w:bottom w:val="none" w:sz="0" w:space="0" w:color="auto"/>
        <w:right w:val="none" w:sz="0" w:space="0" w:color="auto"/>
      </w:divBdr>
    </w:div>
    <w:div w:id="1706058844">
      <w:bodyDiv w:val="1"/>
      <w:marLeft w:val="0"/>
      <w:marRight w:val="0"/>
      <w:marTop w:val="0"/>
      <w:marBottom w:val="0"/>
      <w:divBdr>
        <w:top w:val="none" w:sz="0" w:space="0" w:color="auto"/>
        <w:left w:val="none" w:sz="0" w:space="0" w:color="auto"/>
        <w:bottom w:val="none" w:sz="0" w:space="0" w:color="auto"/>
        <w:right w:val="none" w:sz="0" w:space="0" w:color="auto"/>
      </w:divBdr>
      <w:divsChild>
        <w:div w:id="1029449726">
          <w:marLeft w:val="0"/>
          <w:marRight w:val="0"/>
          <w:marTop w:val="0"/>
          <w:marBottom w:val="0"/>
          <w:divBdr>
            <w:top w:val="none" w:sz="0" w:space="0" w:color="auto"/>
            <w:left w:val="none" w:sz="0" w:space="0" w:color="auto"/>
            <w:bottom w:val="none" w:sz="0" w:space="0" w:color="auto"/>
            <w:right w:val="none" w:sz="0" w:space="0" w:color="auto"/>
          </w:divBdr>
        </w:div>
        <w:div w:id="1263029641">
          <w:marLeft w:val="0"/>
          <w:marRight w:val="0"/>
          <w:marTop w:val="0"/>
          <w:marBottom w:val="0"/>
          <w:divBdr>
            <w:top w:val="none" w:sz="0" w:space="0" w:color="auto"/>
            <w:left w:val="none" w:sz="0" w:space="0" w:color="auto"/>
            <w:bottom w:val="none" w:sz="0" w:space="0" w:color="auto"/>
            <w:right w:val="none" w:sz="0" w:space="0" w:color="auto"/>
          </w:divBdr>
        </w:div>
        <w:div w:id="799541435">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30312862">
      <w:bodyDiv w:val="1"/>
      <w:marLeft w:val="0"/>
      <w:marRight w:val="0"/>
      <w:marTop w:val="0"/>
      <w:marBottom w:val="0"/>
      <w:divBdr>
        <w:top w:val="none" w:sz="0" w:space="0" w:color="auto"/>
        <w:left w:val="none" w:sz="0" w:space="0" w:color="auto"/>
        <w:bottom w:val="none" w:sz="0" w:space="0" w:color="auto"/>
        <w:right w:val="none" w:sz="0" w:space="0" w:color="auto"/>
      </w:divBdr>
      <w:divsChild>
        <w:div w:id="1465125516">
          <w:marLeft w:val="0"/>
          <w:marRight w:val="0"/>
          <w:marTop w:val="0"/>
          <w:marBottom w:val="0"/>
          <w:divBdr>
            <w:top w:val="none" w:sz="0" w:space="0" w:color="auto"/>
            <w:left w:val="none" w:sz="0" w:space="0" w:color="auto"/>
            <w:bottom w:val="none" w:sz="0" w:space="0" w:color="auto"/>
            <w:right w:val="none" w:sz="0" w:space="0" w:color="auto"/>
          </w:divBdr>
        </w:div>
        <w:div w:id="2030326610">
          <w:marLeft w:val="0"/>
          <w:marRight w:val="0"/>
          <w:marTop w:val="0"/>
          <w:marBottom w:val="0"/>
          <w:divBdr>
            <w:top w:val="none" w:sz="0" w:space="0" w:color="auto"/>
            <w:left w:val="none" w:sz="0" w:space="0" w:color="auto"/>
            <w:bottom w:val="none" w:sz="0" w:space="0" w:color="auto"/>
            <w:right w:val="none" w:sz="0" w:space="0" w:color="auto"/>
          </w:divBdr>
          <w:divsChild>
            <w:div w:id="377514718">
              <w:marLeft w:val="-75"/>
              <w:marRight w:val="0"/>
              <w:marTop w:val="30"/>
              <w:marBottom w:val="30"/>
              <w:divBdr>
                <w:top w:val="none" w:sz="0" w:space="0" w:color="auto"/>
                <w:left w:val="none" w:sz="0" w:space="0" w:color="auto"/>
                <w:bottom w:val="none" w:sz="0" w:space="0" w:color="auto"/>
                <w:right w:val="none" w:sz="0" w:space="0" w:color="auto"/>
              </w:divBdr>
              <w:divsChild>
                <w:div w:id="754210821">
                  <w:marLeft w:val="0"/>
                  <w:marRight w:val="0"/>
                  <w:marTop w:val="0"/>
                  <w:marBottom w:val="0"/>
                  <w:divBdr>
                    <w:top w:val="none" w:sz="0" w:space="0" w:color="auto"/>
                    <w:left w:val="none" w:sz="0" w:space="0" w:color="auto"/>
                    <w:bottom w:val="none" w:sz="0" w:space="0" w:color="auto"/>
                    <w:right w:val="none" w:sz="0" w:space="0" w:color="auto"/>
                  </w:divBdr>
                  <w:divsChild>
                    <w:div w:id="599802879">
                      <w:marLeft w:val="0"/>
                      <w:marRight w:val="0"/>
                      <w:marTop w:val="0"/>
                      <w:marBottom w:val="0"/>
                      <w:divBdr>
                        <w:top w:val="none" w:sz="0" w:space="0" w:color="auto"/>
                        <w:left w:val="none" w:sz="0" w:space="0" w:color="auto"/>
                        <w:bottom w:val="none" w:sz="0" w:space="0" w:color="auto"/>
                        <w:right w:val="none" w:sz="0" w:space="0" w:color="auto"/>
                      </w:divBdr>
                    </w:div>
                  </w:divsChild>
                </w:div>
                <w:div w:id="1068575855">
                  <w:marLeft w:val="0"/>
                  <w:marRight w:val="0"/>
                  <w:marTop w:val="0"/>
                  <w:marBottom w:val="0"/>
                  <w:divBdr>
                    <w:top w:val="none" w:sz="0" w:space="0" w:color="auto"/>
                    <w:left w:val="none" w:sz="0" w:space="0" w:color="auto"/>
                    <w:bottom w:val="none" w:sz="0" w:space="0" w:color="auto"/>
                    <w:right w:val="none" w:sz="0" w:space="0" w:color="auto"/>
                  </w:divBdr>
                  <w:divsChild>
                    <w:div w:id="1407413991">
                      <w:marLeft w:val="0"/>
                      <w:marRight w:val="0"/>
                      <w:marTop w:val="0"/>
                      <w:marBottom w:val="0"/>
                      <w:divBdr>
                        <w:top w:val="none" w:sz="0" w:space="0" w:color="auto"/>
                        <w:left w:val="none" w:sz="0" w:space="0" w:color="auto"/>
                        <w:bottom w:val="none" w:sz="0" w:space="0" w:color="auto"/>
                        <w:right w:val="none" w:sz="0" w:space="0" w:color="auto"/>
                      </w:divBdr>
                    </w:div>
                  </w:divsChild>
                </w:div>
                <w:div w:id="1346245168">
                  <w:marLeft w:val="0"/>
                  <w:marRight w:val="0"/>
                  <w:marTop w:val="0"/>
                  <w:marBottom w:val="0"/>
                  <w:divBdr>
                    <w:top w:val="none" w:sz="0" w:space="0" w:color="auto"/>
                    <w:left w:val="none" w:sz="0" w:space="0" w:color="auto"/>
                    <w:bottom w:val="none" w:sz="0" w:space="0" w:color="auto"/>
                    <w:right w:val="none" w:sz="0" w:space="0" w:color="auto"/>
                  </w:divBdr>
                  <w:divsChild>
                    <w:div w:id="768621127">
                      <w:marLeft w:val="0"/>
                      <w:marRight w:val="0"/>
                      <w:marTop w:val="0"/>
                      <w:marBottom w:val="0"/>
                      <w:divBdr>
                        <w:top w:val="none" w:sz="0" w:space="0" w:color="auto"/>
                        <w:left w:val="none" w:sz="0" w:space="0" w:color="auto"/>
                        <w:bottom w:val="none" w:sz="0" w:space="0" w:color="auto"/>
                        <w:right w:val="none" w:sz="0" w:space="0" w:color="auto"/>
                      </w:divBdr>
                    </w:div>
                  </w:divsChild>
                </w:div>
                <w:div w:id="1436945409">
                  <w:marLeft w:val="0"/>
                  <w:marRight w:val="0"/>
                  <w:marTop w:val="0"/>
                  <w:marBottom w:val="0"/>
                  <w:divBdr>
                    <w:top w:val="none" w:sz="0" w:space="0" w:color="auto"/>
                    <w:left w:val="none" w:sz="0" w:space="0" w:color="auto"/>
                    <w:bottom w:val="none" w:sz="0" w:space="0" w:color="auto"/>
                    <w:right w:val="none" w:sz="0" w:space="0" w:color="auto"/>
                  </w:divBdr>
                  <w:divsChild>
                    <w:div w:id="1131707546">
                      <w:marLeft w:val="0"/>
                      <w:marRight w:val="0"/>
                      <w:marTop w:val="0"/>
                      <w:marBottom w:val="0"/>
                      <w:divBdr>
                        <w:top w:val="none" w:sz="0" w:space="0" w:color="auto"/>
                        <w:left w:val="none" w:sz="0" w:space="0" w:color="auto"/>
                        <w:bottom w:val="none" w:sz="0" w:space="0" w:color="auto"/>
                        <w:right w:val="none" w:sz="0" w:space="0" w:color="auto"/>
                      </w:divBdr>
                    </w:div>
                  </w:divsChild>
                </w:div>
                <w:div w:id="594285928">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sChild>
                </w:div>
                <w:div w:id="187717656">
                  <w:marLeft w:val="0"/>
                  <w:marRight w:val="0"/>
                  <w:marTop w:val="0"/>
                  <w:marBottom w:val="0"/>
                  <w:divBdr>
                    <w:top w:val="none" w:sz="0" w:space="0" w:color="auto"/>
                    <w:left w:val="none" w:sz="0" w:space="0" w:color="auto"/>
                    <w:bottom w:val="none" w:sz="0" w:space="0" w:color="auto"/>
                    <w:right w:val="none" w:sz="0" w:space="0" w:color="auto"/>
                  </w:divBdr>
                  <w:divsChild>
                    <w:div w:id="990518851">
                      <w:marLeft w:val="0"/>
                      <w:marRight w:val="0"/>
                      <w:marTop w:val="0"/>
                      <w:marBottom w:val="0"/>
                      <w:divBdr>
                        <w:top w:val="none" w:sz="0" w:space="0" w:color="auto"/>
                        <w:left w:val="none" w:sz="0" w:space="0" w:color="auto"/>
                        <w:bottom w:val="none" w:sz="0" w:space="0" w:color="auto"/>
                        <w:right w:val="none" w:sz="0" w:space="0" w:color="auto"/>
                      </w:divBdr>
                    </w:div>
                  </w:divsChild>
                </w:div>
                <w:div w:id="671252184">
                  <w:marLeft w:val="0"/>
                  <w:marRight w:val="0"/>
                  <w:marTop w:val="0"/>
                  <w:marBottom w:val="0"/>
                  <w:divBdr>
                    <w:top w:val="none" w:sz="0" w:space="0" w:color="auto"/>
                    <w:left w:val="none" w:sz="0" w:space="0" w:color="auto"/>
                    <w:bottom w:val="none" w:sz="0" w:space="0" w:color="auto"/>
                    <w:right w:val="none" w:sz="0" w:space="0" w:color="auto"/>
                  </w:divBdr>
                  <w:divsChild>
                    <w:div w:id="1167088100">
                      <w:marLeft w:val="0"/>
                      <w:marRight w:val="0"/>
                      <w:marTop w:val="0"/>
                      <w:marBottom w:val="0"/>
                      <w:divBdr>
                        <w:top w:val="none" w:sz="0" w:space="0" w:color="auto"/>
                        <w:left w:val="none" w:sz="0" w:space="0" w:color="auto"/>
                        <w:bottom w:val="none" w:sz="0" w:space="0" w:color="auto"/>
                        <w:right w:val="none" w:sz="0" w:space="0" w:color="auto"/>
                      </w:divBdr>
                    </w:div>
                  </w:divsChild>
                </w:div>
                <w:div w:id="772169986">
                  <w:marLeft w:val="0"/>
                  <w:marRight w:val="0"/>
                  <w:marTop w:val="0"/>
                  <w:marBottom w:val="0"/>
                  <w:divBdr>
                    <w:top w:val="none" w:sz="0" w:space="0" w:color="auto"/>
                    <w:left w:val="none" w:sz="0" w:space="0" w:color="auto"/>
                    <w:bottom w:val="none" w:sz="0" w:space="0" w:color="auto"/>
                    <w:right w:val="none" w:sz="0" w:space="0" w:color="auto"/>
                  </w:divBdr>
                  <w:divsChild>
                    <w:div w:id="1219904528">
                      <w:marLeft w:val="0"/>
                      <w:marRight w:val="0"/>
                      <w:marTop w:val="0"/>
                      <w:marBottom w:val="0"/>
                      <w:divBdr>
                        <w:top w:val="none" w:sz="0" w:space="0" w:color="auto"/>
                        <w:left w:val="none" w:sz="0" w:space="0" w:color="auto"/>
                        <w:bottom w:val="none" w:sz="0" w:space="0" w:color="auto"/>
                        <w:right w:val="none" w:sz="0" w:space="0" w:color="auto"/>
                      </w:divBdr>
                    </w:div>
                  </w:divsChild>
                </w:div>
                <w:div w:id="2020352992">
                  <w:marLeft w:val="0"/>
                  <w:marRight w:val="0"/>
                  <w:marTop w:val="0"/>
                  <w:marBottom w:val="0"/>
                  <w:divBdr>
                    <w:top w:val="none" w:sz="0" w:space="0" w:color="auto"/>
                    <w:left w:val="none" w:sz="0" w:space="0" w:color="auto"/>
                    <w:bottom w:val="none" w:sz="0" w:space="0" w:color="auto"/>
                    <w:right w:val="none" w:sz="0" w:space="0" w:color="auto"/>
                  </w:divBdr>
                  <w:divsChild>
                    <w:div w:id="987707552">
                      <w:marLeft w:val="0"/>
                      <w:marRight w:val="0"/>
                      <w:marTop w:val="0"/>
                      <w:marBottom w:val="0"/>
                      <w:divBdr>
                        <w:top w:val="none" w:sz="0" w:space="0" w:color="auto"/>
                        <w:left w:val="none" w:sz="0" w:space="0" w:color="auto"/>
                        <w:bottom w:val="none" w:sz="0" w:space="0" w:color="auto"/>
                        <w:right w:val="none" w:sz="0" w:space="0" w:color="auto"/>
                      </w:divBdr>
                    </w:div>
                  </w:divsChild>
                </w:div>
                <w:div w:id="1350990021">
                  <w:marLeft w:val="0"/>
                  <w:marRight w:val="0"/>
                  <w:marTop w:val="0"/>
                  <w:marBottom w:val="0"/>
                  <w:divBdr>
                    <w:top w:val="none" w:sz="0" w:space="0" w:color="auto"/>
                    <w:left w:val="none" w:sz="0" w:space="0" w:color="auto"/>
                    <w:bottom w:val="none" w:sz="0" w:space="0" w:color="auto"/>
                    <w:right w:val="none" w:sz="0" w:space="0" w:color="auto"/>
                  </w:divBdr>
                  <w:divsChild>
                    <w:div w:id="1440490831">
                      <w:marLeft w:val="0"/>
                      <w:marRight w:val="0"/>
                      <w:marTop w:val="0"/>
                      <w:marBottom w:val="0"/>
                      <w:divBdr>
                        <w:top w:val="none" w:sz="0" w:space="0" w:color="auto"/>
                        <w:left w:val="none" w:sz="0" w:space="0" w:color="auto"/>
                        <w:bottom w:val="none" w:sz="0" w:space="0" w:color="auto"/>
                        <w:right w:val="none" w:sz="0" w:space="0" w:color="auto"/>
                      </w:divBdr>
                    </w:div>
                  </w:divsChild>
                </w:div>
                <w:div w:id="2073767439">
                  <w:marLeft w:val="0"/>
                  <w:marRight w:val="0"/>
                  <w:marTop w:val="0"/>
                  <w:marBottom w:val="0"/>
                  <w:divBdr>
                    <w:top w:val="none" w:sz="0" w:space="0" w:color="auto"/>
                    <w:left w:val="none" w:sz="0" w:space="0" w:color="auto"/>
                    <w:bottom w:val="none" w:sz="0" w:space="0" w:color="auto"/>
                    <w:right w:val="none" w:sz="0" w:space="0" w:color="auto"/>
                  </w:divBdr>
                  <w:divsChild>
                    <w:div w:id="976104447">
                      <w:marLeft w:val="0"/>
                      <w:marRight w:val="0"/>
                      <w:marTop w:val="0"/>
                      <w:marBottom w:val="0"/>
                      <w:divBdr>
                        <w:top w:val="none" w:sz="0" w:space="0" w:color="auto"/>
                        <w:left w:val="none" w:sz="0" w:space="0" w:color="auto"/>
                        <w:bottom w:val="none" w:sz="0" w:space="0" w:color="auto"/>
                        <w:right w:val="none" w:sz="0" w:space="0" w:color="auto"/>
                      </w:divBdr>
                    </w:div>
                  </w:divsChild>
                </w:div>
                <w:div w:id="68696277">
                  <w:marLeft w:val="0"/>
                  <w:marRight w:val="0"/>
                  <w:marTop w:val="0"/>
                  <w:marBottom w:val="0"/>
                  <w:divBdr>
                    <w:top w:val="none" w:sz="0" w:space="0" w:color="auto"/>
                    <w:left w:val="none" w:sz="0" w:space="0" w:color="auto"/>
                    <w:bottom w:val="none" w:sz="0" w:space="0" w:color="auto"/>
                    <w:right w:val="none" w:sz="0" w:space="0" w:color="auto"/>
                  </w:divBdr>
                  <w:divsChild>
                    <w:div w:id="247807474">
                      <w:marLeft w:val="0"/>
                      <w:marRight w:val="0"/>
                      <w:marTop w:val="0"/>
                      <w:marBottom w:val="0"/>
                      <w:divBdr>
                        <w:top w:val="none" w:sz="0" w:space="0" w:color="auto"/>
                        <w:left w:val="none" w:sz="0" w:space="0" w:color="auto"/>
                        <w:bottom w:val="none" w:sz="0" w:space="0" w:color="auto"/>
                        <w:right w:val="none" w:sz="0" w:space="0" w:color="auto"/>
                      </w:divBdr>
                    </w:div>
                  </w:divsChild>
                </w:div>
                <w:div w:id="872033239">
                  <w:marLeft w:val="0"/>
                  <w:marRight w:val="0"/>
                  <w:marTop w:val="0"/>
                  <w:marBottom w:val="0"/>
                  <w:divBdr>
                    <w:top w:val="none" w:sz="0" w:space="0" w:color="auto"/>
                    <w:left w:val="none" w:sz="0" w:space="0" w:color="auto"/>
                    <w:bottom w:val="none" w:sz="0" w:space="0" w:color="auto"/>
                    <w:right w:val="none" w:sz="0" w:space="0" w:color="auto"/>
                  </w:divBdr>
                  <w:divsChild>
                    <w:div w:id="1620575520">
                      <w:marLeft w:val="0"/>
                      <w:marRight w:val="0"/>
                      <w:marTop w:val="0"/>
                      <w:marBottom w:val="0"/>
                      <w:divBdr>
                        <w:top w:val="none" w:sz="0" w:space="0" w:color="auto"/>
                        <w:left w:val="none" w:sz="0" w:space="0" w:color="auto"/>
                        <w:bottom w:val="none" w:sz="0" w:space="0" w:color="auto"/>
                        <w:right w:val="none" w:sz="0" w:space="0" w:color="auto"/>
                      </w:divBdr>
                    </w:div>
                  </w:divsChild>
                </w:div>
                <w:div w:id="379942354">
                  <w:marLeft w:val="0"/>
                  <w:marRight w:val="0"/>
                  <w:marTop w:val="0"/>
                  <w:marBottom w:val="0"/>
                  <w:divBdr>
                    <w:top w:val="none" w:sz="0" w:space="0" w:color="auto"/>
                    <w:left w:val="none" w:sz="0" w:space="0" w:color="auto"/>
                    <w:bottom w:val="none" w:sz="0" w:space="0" w:color="auto"/>
                    <w:right w:val="none" w:sz="0" w:space="0" w:color="auto"/>
                  </w:divBdr>
                  <w:divsChild>
                    <w:div w:id="1610813325">
                      <w:marLeft w:val="0"/>
                      <w:marRight w:val="0"/>
                      <w:marTop w:val="0"/>
                      <w:marBottom w:val="0"/>
                      <w:divBdr>
                        <w:top w:val="none" w:sz="0" w:space="0" w:color="auto"/>
                        <w:left w:val="none" w:sz="0" w:space="0" w:color="auto"/>
                        <w:bottom w:val="none" w:sz="0" w:space="0" w:color="auto"/>
                        <w:right w:val="none" w:sz="0" w:space="0" w:color="auto"/>
                      </w:divBdr>
                    </w:div>
                  </w:divsChild>
                </w:div>
                <w:div w:id="1573268884">
                  <w:marLeft w:val="0"/>
                  <w:marRight w:val="0"/>
                  <w:marTop w:val="0"/>
                  <w:marBottom w:val="0"/>
                  <w:divBdr>
                    <w:top w:val="none" w:sz="0" w:space="0" w:color="auto"/>
                    <w:left w:val="none" w:sz="0" w:space="0" w:color="auto"/>
                    <w:bottom w:val="none" w:sz="0" w:space="0" w:color="auto"/>
                    <w:right w:val="none" w:sz="0" w:space="0" w:color="auto"/>
                  </w:divBdr>
                  <w:divsChild>
                    <w:div w:id="467627762">
                      <w:marLeft w:val="0"/>
                      <w:marRight w:val="0"/>
                      <w:marTop w:val="0"/>
                      <w:marBottom w:val="0"/>
                      <w:divBdr>
                        <w:top w:val="none" w:sz="0" w:space="0" w:color="auto"/>
                        <w:left w:val="none" w:sz="0" w:space="0" w:color="auto"/>
                        <w:bottom w:val="none" w:sz="0" w:space="0" w:color="auto"/>
                        <w:right w:val="none" w:sz="0" w:space="0" w:color="auto"/>
                      </w:divBdr>
                    </w:div>
                  </w:divsChild>
                </w:div>
                <w:div w:id="1284072324">
                  <w:marLeft w:val="0"/>
                  <w:marRight w:val="0"/>
                  <w:marTop w:val="0"/>
                  <w:marBottom w:val="0"/>
                  <w:divBdr>
                    <w:top w:val="none" w:sz="0" w:space="0" w:color="auto"/>
                    <w:left w:val="none" w:sz="0" w:space="0" w:color="auto"/>
                    <w:bottom w:val="none" w:sz="0" w:space="0" w:color="auto"/>
                    <w:right w:val="none" w:sz="0" w:space="0" w:color="auto"/>
                  </w:divBdr>
                  <w:divsChild>
                    <w:div w:id="430512889">
                      <w:marLeft w:val="0"/>
                      <w:marRight w:val="0"/>
                      <w:marTop w:val="0"/>
                      <w:marBottom w:val="0"/>
                      <w:divBdr>
                        <w:top w:val="none" w:sz="0" w:space="0" w:color="auto"/>
                        <w:left w:val="none" w:sz="0" w:space="0" w:color="auto"/>
                        <w:bottom w:val="none" w:sz="0" w:space="0" w:color="auto"/>
                        <w:right w:val="none" w:sz="0" w:space="0" w:color="auto"/>
                      </w:divBdr>
                    </w:div>
                  </w:divsChild>
                </w:div>
                <w:div w:id="290210609">
                  <w:marLeft w:val="0"/>
                  <w:marRight w:val="0"/>
                  <w:marTop w:val="0"/>
                  <w:marBottom w:val="0"/>
                  <w:divBdr>
                    <w:top w:val="none" w:sz="0" w:space="0" w:color="auto"/>
                    <w:left w:val="none" w:sz="0" w:space="0" w:color="auto"/>
                    <w:bottom w:val="none" w:sz="0" w:space="0" w:color="auto"/>
                    <w:right w:val="none" w:sz="0" w:space="0" w:color="auto"/>
                  </w:divBdr>
                  <w:divsChild>
                    <w:div w:id="1694378554">
                      <w:marLeft w:val="0"/>
                      <w:marRight w:val="0"/>
                      <w:marTop w:val="0"/>
                      <w:marBottom w:val="0"/>
                      <w:divBdr>
                        <w:top w:val="none" w:sz="0" w:space="0" w:color="auto"/>
                        <w:left w:val="none" w:sz="0" w:space="0" w:color="auto"/>
                        <w:bottom w:val="none" w:sz="0" w:space="0" w:color="auto"/>
                        <w:right w:val="none" w:sz="0" w:space="0" w:color="auto"/>
                      </w:divBdr>
                    </w:div>
                  </w:divsChild>
                </w:div>
                <w:div w:id="914046374">
                  <w:marLeft w:val="0"/>
                  <w:marRight w:val="0"/>
                  <w:marTop w:val="0"/>
                  <w:marBottom w:val="0"/>
                  <w:divBdr>
                    <w:top w:val="none" w:sz="0" w:space="0" w:color="auto"/>
                    <w:left w:val="none" w:sz="0" w:space="0" w:color="auto"/>
                    <w:bottom w:val="none" w:sz="0" w:space="0" w:color="auto"/>
                    <w:right w:val="none" w:sz="0" w:space="0" w:color="auto"/>
                  </w:divBdr>
                  <w:divsChild>
                    <w:div w:id="1042678415">
                      <w:marLeft w:val="0"/>
                      <w:marRight w:val="0"/>
                      <w:marTop w:val="0"/>
                      <w:marBottom w:val="0"/>
                      <w:divBdr>
                        <w:top w:val="none" w:sz="0" w:space="0" w:color="auto"/>
                        <w:left w:val="none" w:sz="0" w:space="0" w:color="auto"/>
                        <w:bottom w:val="none" w:sz="0" w:space="0" w:color="auto"/>
                        <w:right w:val="none" w:sz="0" w:space="0" w:color="auto"/>
                      </w:divBdr>
                    </w:div>
                  </w:divsChild>
                </w:div>
                <w:div w:id="705526738">
                  <w:marLeft w:val="0"/>
                  <w:marRight w:val="0"/>
                  <w:marTop w:val="0"/>
                  <w:marBottom w:val="0"/>
                  <w:divBdr>
                    <w:top w:val="none" w:sz="0" w:space="0" w:color="auto"/>
                    <w:left w:val="none" w:sz="0" w:space="0" w:color="auto"/>
                    <w:bottom w:val="none" w:sz="0" w:space="0" w:color="auto"/>
                    <w:right w:val="none" w:sz="0" w:space="0" w:color="auto"/>
                  </w:divBdr>
                  <w:divsChild>
                    <w:div w:id="813840639">
                      <w:marLeft w:val="0"/>
                      <w:marRight w:val="0"/>
                      <w:marTop w:val="0"/>
                      <w:marBottom w:val="0"/>
                      <w:divBdr>
                        <w:top w:val="none" w:sz="0" w:space="0" w:color="auto"/>
                        <w:left w:val="none" w:sz="0" w:space="0" w:color="auto"/>
                        <w:bottom w:val="none" w:sz="0" w:space="0" w:color="auto"/>
                        <w:right w:val="none" w:sz="0" w:space="0" w:color="auto"/>
                      </w:divBdr>
                    </w:div>
                  </w:divsChild>
                </w:div>
                <w:div w:id="1789814388">
                  <w:marLeft w:val="0"/>
                  <w:marRight w:val="0"/>
                  <w:marTop w:val="0"/>
                  <w:marBottom w:val="0"/>
                  <w:divBdr>
                    <w:top w:val="none" w:sz="0" w:space="0" w:color="auto"/>
                    <w:left w:val="none" w:sz="0" w:space="0" w:color="auto"/>
                    <w:bottom w:val="none" w:sz="0" w:space="0" w:color="auto"/>
                    <w:right w:val="none" w:sz="0" w:space="0" w:color="auto"/>
                  </w:divBdr>
                  <w:divsChild>
                    <w:div w:id="1186091337">
                      <w:marLeft w:val="0"/>
                      <w:marRight w:val="0"/>
                      <w:marTop w:val="0"/>
                      <w:marBottom w:val="0"/>
                      <w:divBdr>
                        <w:top w:val="none" w:sz="0" w:space="0" w:color="auto"/>
                        <w:left w:val="none" w:sz="0" w:space="0" w:color="auto"/>
                        <w:bottom w:val="none" w:sz="0" w:space="0" w:color="auto"/>
                        <w:right w:val="none" w:sz="0" w:space="0" w:color="auto"/>
                      </w:divBdr>
                    </w:div>
                  </w:divsChild>
                </w:div>
                <w:div w:id="1111823002">
                  <w:marLeft w:val="0"/>
                  <w:marRight w:val="0"/>
                  <w:marTop w:val="0"/>
                  <w:marBottom w:val="0"/>
                  <w:divBdr>
                    <w:top w:val="none" w:sz="0" w:space="0" w:color="auto"/>
                    <w:left w:val="none" w:sz="0" w:space="0" w:color="auto"/>
                    <w:bottom w:val="none" w:sz="0" w:space="0" w:color="auto"/>
                    <w:right w:val="none" w:sz="0" w:space="0" w:color="auto"/>
                  </w:divBdr>
                  <w:divsChild>
                    <w:div w:id="631208527">
                      <w:marLeft w:val="0"/>
                      <w:marRight w:val="0"/>
                      <w:marTop w:val="0"/>
                      <w:marBottom w:val="0"/>
                      <w:divBdr>
                        <w:top w:val="none" w:sz="0" w:space="0" w:color="auto"/>
                        <w:left w:val="none" w:sz="0" w:space="0" w:color="auto"/>
                        <w:bottom w:val="none" w:sz="0" w:space="0" w:color="auto"/>
                        <w:right w:val="none" w:sz="0" w:space="0" w:color="auto"/>
                      </w:divBdr>
                    </w:div>
                  </w:divsChild>
                </w:div>
                <w:div w:id="1538008639">
                  <w:marLeft w:val="0"/>
                  <w:marRight w:val="0"/>
                  <w:marTop w:val="0"/>
                  <w:marBottom w:val="0"/>
                  <w:divBdr>
                    <w:top w:val="none" w:sz="0" w:space="0" w:color="auto"/>
                    <w:left w:val="none" w:sz="0" w:space="0" w:color="auto"/>
                    <w:bottom w:val="none" w:sz="0" w:space="0" w:color="auto"/>
                    <w:right w:val="none" w:sz="0" w:space="0" w:color="auto"/>
                  </w:divBdr>
                  <w:divsChild>
                    <w:div w:id="575670832">
                      <w:marLeft w:val="0"/>
                      <w:marRight w:val="0"/>
                      <w:marTop w:val="0"/>
                      <w:marBottom w:val="0"/>
                      <w:divBdr>
                        <w:top w:val="none" w:sz="0" w:space="0" w:color="auto"/>
                        <w:left w:val="none" w:sz="0" w:space="0" w:color="auto"/>
                        <w:bottom w:val="none" w:sz="0" w:space="0" w:color="auto"/>
                        <w:right w:val="none" w:sz="0" w:space="0" w:color="auto"/>
                      </w:divBdr>
                    </w:div>
                  </w:divsChild>
                </w:div>
                <w:div w:id="916674592">
                  <w:marLeft w:val="0"/>
                  <w:marRight w:val="0"/>
                  <w:marTop w:val="0"/>
                  <w:marBottom w:val="0"/>
                  <w:divBdr>
                    <w:top w:val="none" w:sz="0" w:space="0" w:color="auto"/>
                    <w:left w:val="none" w:sz="0" w:space="0" w:color="auto"/>
                    <w:bottom w:val="none" w:sz="0" w:space="0" w:color="auto"/>
                    <w:right w:val="none" w:sz="0" w:space="0" w:color="auto"/>
                  </w:divBdr>
                  <w:divsChild>
                    <w:div w:id="1631663666">
                      <w:marLeft w:val="0"/>
                      <w:marRight w:val="0"/>
                      <w:marTop w:val="0"/>
                      <w:marBottom w:val="0"/>
                      <w:divBdr>
                        <w:top w:val="none" w:sz="0" w:space="0" w:color="auto"/>
                        <w:left w:val="none" w:sz="0" w:space="0" w:color="auto"/>
                        <w:bottom w:val="none" w:sz="0" w:space="0" w:color="auto"/>
                        <w:right w:val="none" w:sz="0" w:space="0" w:color="auto"/>
                      </w:divBdr>
                    </w:div>
                  </w:divsChild>
                </w:div>
                <w:div w:id="1724597920">
                  <w:marLeft w:val="0"/>
                  <w:marRight w:val="0"/>
                  <w:marTop w:val="0"/>
                  <w:marBottom w:val="0"/>
                  <w:divBdr>
                    <w:top w:val="none" w:sz="0" w:space="0" w:color="auto"/>
                    <w:left w:val="none" w:sz="0" w:space="0" w:color="auto"/>
                    <w:bottom w:val="none" w:sz="0" w:space="0" w:color="auto"/>
                    <w:right w:val="none" w:sz="0" w:space="0" w:color="auto"/>
                  </w:divBdr>
                  <w:divsChild>
                    <w:div w:id="1711878013">
                      <w:marLeft w:val="0"/>
                      <w:marRight w:val="0"/>
                      <w:marTop w:val="0"/>
                      <w:marBottom w:val="0"/>
                      <w:divBdr>
                        <w:top w:val="none" w:sz="0" w:space="0" w:color="auto"/>
                        <w:left w:val="none" w:sz="0" w:space="0" w:color="auto"/>
                        <w:bottom w:val="none" w:sz="0" w:space="0" w:color="auto"/>
                        <w:right w:val="none" w:sz="0" w:space="0" w:color="auto"/>
                      </w:divBdr>
                    </w:div>
                  </w:divsChild>
                </w:div>
                <w:div w:id="71824059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sChild>
                </w:div>
                <w:div w:id="1128745958">
                  <w:marLeft w:val="0"/>
                  <w:marRight w:val="0"/>
                  <w:marTop w:val="0"/>
                  <w:marBottom w:val="0"/>
                  <w:divBdr>
                    <w:top w:val="none" w:sz="0" w:space="0" w:color="auto"/>
                    <w:left w:val="none" w:sz="0" w:space="0" w:color="auto"/>
                    <w:bottom w:val="none" w:sz="0" w:space="0" w:color="auto"/>
                    <w:right w:val="none" w:sz="0" w:space="0" w:color="auto"/>
                  </w:divBdr>
                  <w:divsChild>
                    <w:div w:id="944921405">
                      <w:marLeft w:val="0"/>
                      <w:marRight w:val="0"/>
                      <w:marTop w:val="0"/>
                      <w:marBottom w:val="0"/>
                      <w:divBdr>
                        <w:top w:val="none" w:sz="0" w:space="0" w:color="auto"/>
                        <w:left w:val="none" w:sz="0" w:space="0" w:color="auto"/>
                        <w:bottom w:val="none" w:sz="0" w:space="0" w:color="auto"/>
                        <w:right w:val="none" w:sz="0" w:space="0" w:color="auto"/>
                      </w:divBdr>
                    </w:div>
                  </w:divsChild>
                </w:div>
                <w:div w:id="1608388682">
                  <w:marLeft w:val="0"/>
                  <w:marRight w:val="0"/>
                  <w:marTop w:val="0"/>
                  <w:marBottom w:val="0"/>
                  <w:divBdr>
                    <w:top w:val="none" w:sz="0" w:space="0" w:color="auto"/>
                    <w:left w:val="none" w:sz="0" w:space="0" w:color="auto"/>
                    <w:bottom w:val="none" w:sz="0" w:space="0" w:color="auto"/>
                    <w:right w:val="none" w:sz="0" w:space="0" w:color="auto"/>
                  </w:divBdr>
                  <w:divsChild>
                    <w:div w:id="1283344775">
                      <w:marLeft w:val="0"/>
                      <w:marRight w:val="0"/>
                      <w:marTop w:val="0"/>
                      <w:marBottom w:val="0"/>
                      <w:divBdr>
                        <w:top w:val="none" w:sz="0" w:space="0" w:color="auto"/>
                        <w:left w:val="none" w:sz="0" w:space="0" w:color="auto"/>
                        <w:bottom w:val="none" w:sz="0" w:space="0" w:color="auto"/>
                        <w:right w:val="none" w:sz="0" w:space="0" w:color="auto"/>
                      </w:divBdr>
                    </w:div>
                  </w:divsChild>
                </w:div>
                <w:div w:id="1940599784">
                  <w:marLeft w:val="0"/>
                  <w:marRight w:val="0"/>
                  <w:marTop w:val="0"/>
                  <w:marBottom w:val="0"/>
                  <w:divBdr>
                    <w:top w:val="none" w:sz="0" w:space="0" w:color="auto"/>
                    <w:left w:val="none" w:sz="0" w:space="0" w:color="auto"/>
                    <w:bottom w:val="none" w:sz="0" w:space="0" w:color="auto"/>
                    <w:right w:val="none" w:sz="0" w:space="0" w:color="auto"/>
                  </w:divBdr>
                  <w:divsChild>
                    <w:div w:id="1871262506">
                      <w:marLeft w:val="0"/>
                      <w:marRight w:val="0"/>
                      <w:marTop w:val="0"/>
                      <w:marBottom w:val="0"/>
                      <w:divBdr>
                        <w:top w:val="none" w:sz="0" w:space="0" w:color="auto"/>
                        <w:left w:val="none" w:sz="0" w:space="0" w:color="auto"/>
                        <w:bottom w:val="none" w:sz="0" w:space="0" w:color="auto"/>
                        <w:right w:val="none" w:sz="0" w:space="0" w:color="auto"/>
                      </w:divBdr>
                    </w:div>
                  </w:divsChild>
                </w:div>
                <w:div w:id="1459253132">
                  <w:marLeft w:val="0"/>
                  <w:marRight w:val="0"/>
                  <w:marTop w:val="0"/>
                  <w:marBottom w:val="0"/>
                  <w:divBdr>
                    <w:top w:val="none" w:sz="0" w:space="0" w:color="auto"/>
                    <w:left w:val="none" w:sz="0" w:space="0" w:color="auto"/>
                    <w:bottom w:val="none" w:sz="0" w:space="0" w:color="auto"/>
                    <w:right w:val="none" w:sz="0" w:space="0" w:color="auto"/>
                  </w:divBdr>
                  <w:divsChild>
                    <w:div w:id="1687753735">
                      <w:marLeft w:val="0"/>
                      <w:marRight w:val="0"/>
                      <w:marTop w:val="0"/>
                      <w:marBottom w:val="0"/>
                      <w:divBdr>
                        <w:top w:val="none" w:sz="0" w:space="0" w:color="auto"/>
                        <w:left w:val="none" w:sz="0" w:space="0" w:color="auto"/>
                        <w:bottom w:val="none" w:sz="0" w:space="0" w:color="auto"/>
                        <w:right w:val="none" w:sz="0" w:space="0" w:color="auto"/>
                      </w:divBdr>
                    </w:div>
                  </w:divsChild>
                </w:div>
                <w:div w:id="198325374">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
                  </w:divsChild>
                </w:div>
                <w:div w:id="263537530">
                  <w:marLeft w:val="0"/>
                  <w:marRight w:val="0"/>
                  <w:marTop w:val="0"/>
                  <w:marBottom w:val="0"/>
                  <w:divBdr>
                    <w:top w:val="none" w:sz="0" w:space="0" w:color="auto"/>
                    <w:left w:val="none" w:sz="0" w:space="0" w:color="auto"/>
                    <w:bottom w:val="none" w:sz="0" w:space="0" w:color="auto"/>
                    <w:right w:val="none" w:sz="0" w:space="0" w:color="auto"/>
                  </w:divBdr>
                  <w:divsChild>
                    <w:div w:id="13388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17802">
          <w:marLeft w:val="0"/>
          <w:marRight w:val="0"/>
          <w:marTop w:val="0"/>
          <w:marBottom w:val="0"/>
          <w:divBdr>
            <w:top w:val="none" w:sz="0" w:space="0" w:color="auto"/>
            <w:left w:val="none" w:sz="0" w:space="0" w:color="auto"/>
            <w:bottom w:val="none" w:sz="0" w:space="0" w:color="auto"/>
            <w:right w:val="none" w:sz="0" w:space="0" w:color="auto"/>
          </w:divBdr>
        </w:div>
        <w:div w:id="1364669302">
          <w:marLeft w:val="0"/>
          <w:marRight w:val="0"/>
          <w:marTop w:val="0"/>
          <w:marBottom w:val="0"/>
          <w:divBdr>
            <w:top w:val="none" w:sz="0" w:space="0" w:color="auto"/>
            <w:left w:val="none" w:sz="0" w:space="0" w:color="auto"/>
            <w:bottom w:val="none" w:sz="0" w:space="0" w:color="auto"/>
            <w:right w:val="none" w:sz="0" w:space="0" w:color="auto"/>
          </w:divBdr>
        </w:div>
        <w:div w:id="1020006736">
          <w:marLeft w:val="0"/>
          <w:marRight w:val="0"/>
          <w:marTop w:val="0"/>
          <w:marBottom w:val="0"/>
          <w:divBdr>
            <w:top w:val="none" w:sz="0" w:space="0" w:color="auto"/>
            <w:left w:val="none" w:sz="0" w:space="0" w:color="auto"/>
            <w:bottom w:val="none" w:sz="0" w:space="0" w:color="auto"/>
            <w:right w:val="none" w:sz="0" w:space="0" w:color="auto"/>
          </w:divBdr>
        </w:div>
        <w:div w:id="1241911500">
          <w:marLeft w:val="0"/>
          <w:marRight w:val="0"/>
          <w:marTop w:val="0"/>
          <w:marBottom w:val="0"/>
          <w:divBdr>
            <w:top w:val="none" w:sz="0" w:space="0" w:color="auto"/>
            <w:left w:val="none" w:sz="0" w:space="0" w:color="auto"/>
            <w:bottom w:val="none" w:sz="0" w:space="0" w:color="auto"/>
            <w:right w:val="none" w:sz="0" w:space="0" w:color="auto"/>
          </w:divBdr>
        </w:div>
      </w:divsChild>
    </w:div>
    <w:div w:id="1942445962">
      <w:bodyDiv w:val="1"/>
      <w:marLeft w:val="0"/>
      <w:marRight w:val="0"/>
      <w:marTop w:val="0"/>
      <w:marBottom w:val="0"/>
      <w:divBdr>
        <w:top w:val="none" w:sz="0" w:space="0" w:color="auto"/>
        <w:left w:val="none" w:sz="0" w:space="0" w:color="auto"/>
        <w:bottom w:val="none" w:sz="0" w:space="0" w:color="auto"/>
        <w:right w:val="none" w:sz="0" w:space="0" w:color="auto"/>
      </w:divBdr>
      <w:divsChild>
        <w:div w:id="2129933004">
          <w:marLeft w:val="0"/>
          <w:marRight w:val="0"/>
          <w:marTop w:val="0"/>
          <w:marBottom w:val="0"/>
          <w:divBdr>
            <w:top w:val="none" w:sz="0" w:space="0" w:color="auto"/>
            <w:left w:val="none" w:sz="0" w:space="0" w:color="auto"/>
            <w:bottom w:val="none" w:sz="0" w:space="0" w:color="auto"/>
            <w:right w:val="none" w:sz="0" w:space="0" w:color="auto"/>
          </w:divBdr>
        </w:div>
        <w:div w:id="1345205921">
          <w:marLeft w:val="0"/>
          <w:marRight w:val="0"/>
          <w:marTop w:val="0"/>
          <w:marBottom w:val="0"/>
          <w:divBdr>
            <w:top w:val="none" w:sz="0" w:space="0" w:color="auto"/>
            <w:left w:val="none" w:sz="0" w:space="0" w:color="auto"/>
            <w:bottom w:val="none" w:sz="0" w:space="0" w:color="auto"/>
            <w:right w:val="none" w:sz="0" w:space="0" w:color="auto"/>
          </w:divBdr>
        </w:div>
        <w:div w:id="73361024">
          <w:marLeft w:val="0"/>
          <w:marRight w:val="0"/>
          <w:marTop w:val="0"/>
          <w:marBottom w:val="0"/>
          <w:divBdr>
            <w:top w:val="none" w:sz="0" w:space="0" w:color="auto"/>
            <w:left w:val="none" w:sz="0" w:space="0" w:color="auto"/>
            <w:bottom w:val="none" w:sz="0" w:space="0" w:color="auto"/>
            <w:right w:val="none" w:sz="0" w:space="0" w:color="auto"/>
          </w:divBdr>
        </w:div>
        <w:div w:id="1731885080">
          <w:marLeft w:val="0"/>
          <w:marRight w:val="0"/>
          <w:marTop w:val="0"/>
          <w:marBottom w:val="0"/>
          <w:divBdr>
            <w:top w:val="none" w:sz="0" w:space="0" w:color="auto"/>
            <w:left w:val="none" w:sz="0" w:space="0" w:color="auto"/>
            <w:bottom w:val="none" w:sz="0" w:space="0" w:color="auto"/>
            <w:right w:val="none" w:sz="0" w:space="0" w:color="auto"/>
          </w:divBdr>
        </w:div>
        <w:div w:id="1068071912">
          <w:marLeft w:val="0"/>
          <w:marRight w:val="0"/>
          <w:marTop w:val="0"/>
          <w:marBottom w:val="0"/>
          <w:divBdr>
            <w:top w:val="none" w:sz="0" w:space="0" w:color="auto"/>
            <w:left w:val="none" w:sz="0" w:space="0" w:color="auto"/>
            <w:bottom w:val="none" w:sz="0" w:space="0" w:color="auto"/>
            <w:right w:val="none" w:sz="0" w:space="0" w:color="auto"/>
          </w:divBdr>
        </w:div>
        <w:div w:id="338897684">
          <w:marLeft w:val="0"/>
          <w:marRight w:val="0"/>
          <w:marTop w:val="0"/>
          <w:marBottom w:val="0"/>
          <w:divBdr>
            <w:top w:val="none" w:sz="0" w:space="0" w:color="auto"/>
            <w:left w:val="none" w:sz="0" w:space="0" w:color="auto"/>
            <w:bottom w:val="none" w:sz="0" w:space="0" w:color="auto"/>
            <w:right w:val="none" w:sz="0" w:space="0" w:color="auto"/>
          </w:divBdr>
        </w:div>
        <w:div w:id="1581719870">
          <w:marLeft w:val="0"/>
          <w:marRight w:val="0"/>
          <w:marTop w:val="0"/>
          <w:marBottom w:val="0"/>
          <w:divBdr>
            <w:top w:val="none" w:sz="0" w:space="0" w:color="auto"/>
            <w:left w:val="none" w:sz="0" w:space="0" w:color="auto"/>
            <w:bottom w:val="none" w:sz="0" w:space="0" w:color="auto"/>
            <w:right w:val="none" w:sz="0" w:space="0" w:color="auto"/>
          </w:divBdr>
        </w:div>
        <w:div w:id="1254363091">
          <w:marLeft w:val="0"/>
          <w:marRight w:val="0"/>
          <w:marTop w:val="0"/>
          <w:marBottom w:val="0"/>
          <w:divBdr>
            <w:top w:val="none" w:sz="0" w:space="0" w:color="auto"/>
            <w:left w:val="none" w:sz="0" w:space="0" w:color="auto"/>
            <w:bottom w:val="none" w:sz="0" w:space="0" w:color="auto"/>
            <w:right w:val="none" w:sz="0" w:space="0" w:color="auto"/>
          </w:divBdr>
        </w:div>
        <w:div w:id="2019499104">
          <w:marLeft w:val="0"/>
          <w:marRight w:val="0"/>
          <w:marTop w:val="0"/>
          <w:marBottom w:val="0"/>
          <w:divBdr>
            <w:top w:val="none" w:sz="0" w:space="0" w:color="auto"/>
            <w:left w:val="none" w:sz="0" w:space="0" w:color="auto"/>
            <w:bottom w:val="none" w:sz="0" w:space="0" w:color="auto"/>
            <w:right w:val="none" w:sz="0" w:space="0" w:color="auto"/>
          </w:divBdr>
        </w:div>
        <w:div w:id="602302205">
          <w:marLeft w:val="0"/>
          <w:marRight w:val="0"/>
          <w:marTop w:val="0"/>
          <w:marBottom w:val="0"/>
          <w:divBdr>
            <w:top w:val="none" w:sz="0" w:space="0" w:color="auto"/>
            <w:left w:val="none" w:sz="0" w:space="0" w:color="auto"/>
            <w:bottom w:val="none" w:sz="0" w:space="0" w:color="auto"/>
            <w:right w:val="none" w:sz="0" w:space="0" w:color="auto"/>
          </w:divBdr>
        </w:div>
        <w:div w:id="1611007668">
          <w:marLeft w:val="0"/>
          <w:marRight w:val="0"/>
          <w:marTop w:val="0"/>
          <w:marBottom w:val="0"/>
          <w:divBdr>
            <w:top w:val="none" w:sz="0" w:space="0" w:color="auto"/>
            <w:left w:val="none" w:sz="0" w:space="0" w:color="auto"/>
            <w:bottom w:val="none" w:sz="0" w:space="0" w:color="auto"/>
            <w:right w:val="none" w:sz="0" w:space="0" w:color="auto"/>
          </w:divBdr>
        </w:div>
        <w:div w:id="1048452451">
          <w:marLeft w:val="0"/>
          <w:marRight w:val="0"/>
          <w:marTop w:val="0"/>
          <w:marBottom w:val="0"/>
          <w:divBdr>
            <w:top w:val="none" w:sz="0" w:space="0" w:color="auto"/>
            <w:left w:val="none" w:sz="0" w:space="0" w:color="auto"/>
            <w:bottom w:val="none" w:sz="0" w:space="0" w:color="auto"/>
            <w:right w:val="none" w:sz="0" w:space="0" w:color="auto"/>
          </w:divBdr>
        </w:div>
        <w:div w:id="1408500395">
          <w:marLeft w:val="0"/>
          <w:marRight w:val="0"/>
          <w:marTop w:val="0"/>
          <w:marBottom w:val="0"/>
          <w:divBdr>
            <w:top w:val="none" w:sz="0" w:space="0" w:color="auto"/>
            <w:left w:val="none" w:sz="0" w:space="0" w:color="auto"/>
            <w:bottom w:val="none" w:sz="0" w:space="0" w:color="auto"/>
            <w:right w:val="none" w:sz="0" w:space="0" w:color="auto"/>
          </w:divBdr>
        </w:div>
      </w:divsChild>
    </w:div>
    <w:div w:id="1943292379">
      <w:bodyDiv w:val="1"/>
      <w:marLeft w:val="0"/>
      <w:marRight w:val="0"/>
      <w:marTop w:val="0"/>
      <w:marBottom w:val="0"/>
      <w:divBdr>
        <w:top w:val="none" w:sz="0" w:space="0" w:color="auto"/>
        <w:left w:val="none" w:sz="0" w:space="0" w:color="auto"/>
        <w:bottom w:val="none" w:sz="0" w:space="0" w:color="auto"/>
        <w:right w:val="none" w:sz="0" w:space="0" w:color="auto"/>
      </w:divBdr>
      <w:divsChild>
        <w:div w:id="2026906883">
          <w:marLeft w:val="0"/>
          <w:marRight w:val="0"/>
          <w:marTop w:val="0"/>
          <w:marBottom w:val="0"/>
          <w:divBdr>
            <w:top w:val="none" w:sz="0" w:space="0" w:color="auto"/>
            <w:left w:val="none" w:sz="0" w:space="0" w:color="auto"/>
            <w:bottom w:val="none" w:sz="0" w:space="0" w:color="auto"/>
            <w:right w:val="none" w:sz="0" w:space="0" w:color="auto"/>
          </w:divBdr>
          <w:divsChild>
            <w:div w:id="1172599595">
              <w:marLeft w:val="0"/>
              <w:marRight w:val="0"/>
              <w:marTop w:val="0"/>
              <w:marBottom w:val="0"/>
              <w:divBdr>
                <w:top w:val="none" w:sz="0" w:space="0" w:color="auto"/>
                <w:left w:val="none" w:sz="0" w:space="0" w:color="auto"/>
                <w:bottom w:val="none" w:sz="0" w:space="0" w:color="auto"/>
                <w:right w:val="none" w:sz="0" w:space="0" w:color="auto"/>
              </w:divBdr>
            </w:div>
            <w:div w:id="925917994">
              <w:marLeft w:val="0"/>
              <w:marRight w:val="0"/>
              <w:marTop w:val="0"/>
              <w:marBottom w:val="0"/>
              <w:divBdr>
                <w:top w:val="none" w:sz="0" w:space="0" w:color="auto"/>
                <w:left w:val="none" w:sz="0" w:space="0" w:color="auto"/>
                <w:bottom w:val="none" w:sz="0" w:space="0" w:color="auto"/>
                <w:right w:val="none" w:sz="0" w:space="0" w:color="auto"/>
              </w:divBdr>
            </w:div>
            <w:div w:id="1856460602">
              <w:marLeft w:val="0"/>
              <w:marRight w:val="0"/>
              <w:marTop w:val="0"/>
              <w:marBottom w:val="0"/>
              <w:divBdr>
                <w:top w:val="none" w:sz="0" w:space="0" w:color="auto"/>
                <w:left w:val="none" w:sz="0" w:space="0" w:color="auto"/>
                <w:bottom w:val="none" w:sz="0" w:space="0" w:color="auto"/>
                <w:right w:val="none" w:sz="0" w:space="0" w:color="auto"/>
              </w:divBdr>
            </w:div>
          </w:divsChild>
        </w:div>
        <w:div w:id="1790279481">
          <w:marLeft w:val="0"/>
          <w:marRight w:val="0"/>
          <w:marTop w:val="0"/>
          <w:marBottom w:val="0"/>
          <w:divBdr>
            <w:top w:val="none" w:sz="0" w:space="0" w:color="auto"/>
            <w:left w:val="none" w:sz="0" w:space="0" w:color="auto"/>
            <w:bottom w:val="none" w:sz="0" w:space="0" w:color="auto"/>
            <w:right w:val="none" w:sz="0" w:space="0" w:color="auto"/>
          </w:divBdr>
          <w:divsChild>
            <w:div w:id="90323734">
              <w:marLeft w:val="0"/>
              <w:marRight w:val="0"/>
              <w:marTop w:val="0"/>
              <w:marBottom w:val="0"/>
              <w:divBdr>
                <w:top w:val="none" w:sz="0" w:space="0" w:color="auto"/>
                <w:left w:val="none" w:sz="0" w:space="0" w:color="auto"/>
                <w:bottom w:val="none" w:sz="0" w:space="0" w:color="auto"/>
                <w:right w:val="none" w:sz="0" w:space="0" w:color="auto"/>
              </w:divBdr>
            </w:div>
            <w:div w:id="1159156923">
              <w:marLeft w:val="0"/>
              <w:marRight w:val="0"/>
              <w:marTop w:val="0"/>
              <w:marBottom w:val="0"/>
              <w:divBdr>
                <w:top w:val="none" w:sz="0" w:space="0" w:color="auto"/>
                <w:left w:val="none" w:sz="0" w:space="0" w:color="auto"/>
                <w:bottom w:val="none" w:sz="0" w:space="0" w:color="auto"/>
                <w:right w:val="none" w:sz="0" w:space="0" w:color="auto"/>
              </w:divBdr>
            </w:div>
            <w:div w:id="773938263">
              <w:marLeft w:val="0"/>
              <w:marRight w:val="0"/>
              <w:marTop w:val="0"/>
              <w:marBottom w:val="0"/>
              <w:divBdr>
                <w:top w:val="none" w:sz="0" w:space="0" w:color="auto"/>
                <w:left w:val="none" w:sz="0" w:space="0" w:color="auto"/>
                <w:bottom w:val="none" w:sz="0" w:space="0" w:color="auto"/>
                <w:right w:val="none" w:sz="0" w:space="0" w:color="auto"/>
              </w:divBdr>
            </w:div>
            <w:div w:id="227621151">
              <w:marLeft w:val="0"/>
              <w:marRight w:val="0"/>
              <w:marTop w:val="0"/>
              <w:marBottom w:val="0"/>
              <w:divBdr>
                <w:top w:val="none" w:sz="0" w:space="0" w:color="auto"/>
                <w:left w:val="none" w:sz="0" w:space="0" w:color="auto"/>
                <w:bottom w:val="none" w:sz="0" w:space="0" w:color="auto"/>
                <w:right w:val="none" w:sz="0" w:space="0" w:color="auto"/>
              </w:divBdr>
            </w:div>
            <w:div w:id="1958950949">
              <w:marLeft w:val="0"/>
              <w:marRight w:val="0"/>
              <w:marTop w:val="0"/>
              <w:marBottom w:val="0"/>
              <w:divBdr>
                <w:top w:val="none" w:sz="0" w:space="0" w:color="auto"/>
                <w:left w:val="none" w:sz="0" w:space="0" w:color="auto"/>
                <w:bottom w:val="none" w:sz="0" w:space="0" w:color="auto"/>
                <w:right w:val="none" w:sz="0" w:space="0" w:color="auto"/>
              </w:divBdr>
            </w:div>
          </w:divsChild>
        </w:div>
        <w:div w:id="1729576060">
          <w:marLeft w:val="0"/>
          <w:marRight w:val="0"/>
          <w:marTop w:val="0"/>
          <w:marBottom w:val="0"/>
          <w:divBdr>
            <w:top w:val="none" w:sz="0" w:space="0" w:color="auto"/>
            <w:left w:val="none" w:sz="0" w:space="0" w:color="auto"/>
            <w:bottom w:val="none" w:sz="0" w:space="0" w:color="auto"/>
            <w:right w:val="none" w:sz="0" w:space="0" w:color="auto"/>
          </w:divBdr>
        </w:div>
        <w:div w:id="2047634332">
          <w:marLeft w:val="0"/>
          <w:marRight w:val="0"/>
          <w:marTop w:val="0"/>
          <w:marBottom w:val="0"/>
          <w:divBdr>
            <w:top w:val="none" w:sz="0" w:space="0" w:color="auto"/>
            <w:left w:val="none" w:sz="0" w:space="0" w:color="auto"/>
            <w:bottom w:val="none" w:sz="0" w:space="0" w:color="auto"/>
            <w:right w:val="none" w:sz="0" w:space="0" w:color="auto"/>
          </w:divBdr>
        </w:div>
        <w:div w:id="1764568145">
          <w:marLeft w:val="0"/>
          <w:marRight w:val="0"/>
          <w:marTop w:val="0"/>
          <w:marBottom w:val="0"/>
          <w:divBdr>
            <w:top w:val="none" w:sz="0" w:space="0" w:color="auto"/>
            <w:left w:val="none" w:sz="0" w:space="0" w:color="auto"/>
            <w:bottom w:val="none" w:sz="0" w:space="0" w:color="auto"/>
            <w:right w:val="none" w:sz="0" w:space="0" w:color="auto"/>
          </w:divBdr>
        </w:div>
        <w:div w:id="893928398">
          <w:marLeft w:val="0"/>
          <w:marRight w:val="0"/>
          <w:marTop w:val="0"/>
          <w:marBottom w:val="0"/>
          <w:divBdr>
            <w:top w:val="none" w:sz="0" w:space="0" w:color="auto"/>
            <w:left w:val="none" w:sz="0" w:space="0" w:color="auto"/>
            <w:bottom w:val="none" w:sz="0" w:space="0" w:color="auto"/>
            <w:right w:val="none" w:sz="0" w:space="0" w:color="auto"/>
          </w:divBdr>
        </w:div>
        <w:div w:id="1665863498">
          <w:marLeft w:val="0"/>
          <w:marRight w:val="0"/>
          <w:marTop w:val="0"/>
          <w:marBottom w:val="0"/>
          <w:divBdr>
            <w:top w:val="none" w:sz="0" w:space="0" w:color="auto"/>
            <w:left w:val="none" w:sz="0" w:space="0" w:color="auto"/>
            <w:bottom w:val="none" w:sz="0" w:space="0" w:color="auto"/>
            <w:right w:val="none" w:sz="0" w:space="0" w:color="auto"/>
          </w:divBdr>
        </w:div>
        <w:div w:id="116990309">
          <w:marLeft w:val="0"/>
          <w:marRight w:val="0"/>
          <w:marTop w:val="0"/>
          <w:marBottom w:val="0"/>
          <w:divBdr>
            <w:top w:val="none" w:sz="0" w:space="0" w:color="auto"/>
            <w:left w:val="none" w:sz="0" w:space="0" w:color="auto"/>
            <w:bottom w:val="none" w:sz="0" w:space="0" w:color="auto"/>
            <w:right w:val="none" w:sz="0" w:space="0" w:color="auto"/>
          </w:divBdr>
        </w:div>
        <w:div w:id="835682220">
          <w:marLeft w:val="0"/>
          <w:marRight w:val="0"/>
          <w:marTop w:val="0"/>
          <w:marBottom w:val="0"/>
          <w:divBdr>
            <w:top w:val="none" w:sz="0" w:space="0" w:color="auto"/>
            <w:left w:val="none" w:sz="0" w:space="0" w:color="auto"/>
            <w:bottom w:val="none" w:sz="0" w:space="0" w:color="auto"/>
            <w:right w:val="none" w:sz="0" w:space="0" w:color="auto"/>
          </w:divBdr>
        </w:div>
        <w:div w:id="82729022">
          <w:marLeft w:val="0"/>
          <w:marRight w:val="0"/>
          <w:marTop w:val="0"/>
          <w:marBottom w:val="0"/>
          <w:divBdr>
            <w:top w:val="none" w:sz="0" w:space="0" w:color="auto"/>
            <w:left w:val="none" w:sz="0" w:space="0" w:color="auto"/>
            <w:bottom w:val="none" w:sz="0" w:space="0" w:color="auto"/>
            <w:right w:val="none" w:sz="0" w:space="0" w:color="auto"/>
          </w:divBdr>
        </w:div>
        <w:div w:id="1911117686">
          <w:marLeft w:val="0"/>
          <w:marRight w:val="0"/>
          <w:marTop w:val="0"/>
          <w:marBottom w:val="0"/>
          <w:divBdr>
            <w:top w:val="none" w:sz="0" w:space="0" w:color="auto"/>
            <w:left w:val="none" w:sz="0" w:space="0" w:color="auto"/>
            <w:bottom w:val="none" w:sz="0" w:space="0" w:color="auto"/>
            <w:right w:val="none" w:sz="0" w:space="0" w:color="auto"/>
          </w:divBdr>
        </w:div>
        <w:div w:id="1765417212">
          <w:marLeft w:val="0"/>
          <w:marRight w:val="0"/>
          <w:marTop w:val="0"/>
          <w:marBottom w:val="0"/>
          <w:divBdr>
            <w:top w:val="none" w:sz="0" w:space="0" w:color="auto"/>
            <w:left w:val="none" w:sz="0" w:space="0" w:color="auto"/>
            <w:bottom w:val="none" w:sz="0" w:space="0" w:color="auto"/>
            <w:right w:val="none" w:sz="0" w:space="0" w:color="auto"/>
          </w:divBdr>
        </w:div>
        <w:div w:id="1761368572">
          <w:marLeft w:val="0"/>
          <w:marRight w:val="0"/>
          <w:marTop w:val="0"/>
          <w:marBottom w:val="0"/>
          <w:divBdr>
            <w:top w:val="none" w:sz="0" w:space="0" w:color="auto"/>
            <w:left w:val="none" w:sz="0" w:space="0" w:color="auto"/>
            <w:bottom w:val="none" w:sz="0" w:space="0" w:color="auto"/>
            <w:right w:val="none" w:sz="0" w:space="0" w:color="auto"/>
          </w:divBdr>
        </w:div>
        <w:div w:id="693845791">
          <w:marLeft w:val="0"/>
          <w:marRight w:val="0"/>
          <w:marTop w:val="0"/>
          <w:marBottom w:val="0"/>
          <w:divBdr>
            <w:top w:val="none" w:sz="0" w:space="0" w:color="auto"/>
            <w:left w:val="none" w:sz="0" w:space="0" w:color="auto"/>
            <w:bottom w:val="none" w:sz="0" w:space="0" w:color="auto"/>
            <w:right w:val="none" w:sz="0" w:space="0" w:color="auto"/>
          </w:divBdr>
        </w:div>
        <w:div w:id="696857047">
          <w:marLeft w:val="0"/>
          <w:marRight w:val="0"/>
          <w:marTop w:val="0"/>
          <w:marBottom w:val="0"/>
          <w:divBdr>
            <w:top w:val="none" w:sz="0" w:space="0" w:color="auto"/>
            <w:left w:val="none" w:sz="0" w:space="0" w:color="auto"/>
            <w:bottom w:val="none" w:sz="0" w:space="0" w:color="auto"/>
            <w:right w:val="none" w:sz="0" w:space="0" w:color="auto"/>
          </w:divBdr>
        </w:div>
        <w:div w:id="675838534">
          <w:marLeft w:val="0"/>
          <w:marRight w:val="0"/>
          <w:marTop w:val="0"/>
          <w:marBottom w:val="0"/>
          <w:divBdr>
            <w:top w:val="none" w:sz="0" w:space="0" w:color="auto"/>
            <w:left w:val="none" w:sz="0" w:space="0" w:color="auto"/>
            <w:bottom w:val="none" w:sz="0" w:space="0" w:color="auto"/>
            <w:right w:val="none" w:sz="0" w:space="0" w:color="auto"/>
          </w:divBdr>
        </w:div>
        <w:div w:id="92477905">
          <w:marLeft w:val="0"/>
          <w:marRight w:val="0"/>
          <w:marTop w:val="0"/>
          <w:marBottom w:val="0"/>
          <w:divBdr>
            <w:top w:val="none" w:sz="0" w:space="0" w:color="auto"/>
            <w:left w:val="none" w:sz="0" w:space="0" w:color="auto"/>
            <w:bottom w:val="none" w:sz="0" w:space="0" w:color="auto"/>
            <w:right w:val="none" w:sz="0" w:space="0" w:color="auto"/>
          </w:divBdr>
        </w:div>
        <w:div w:id="1973244599">
          <w:marLeft w:val="0"/>
          <w:marRight w:val="0"/>
          <w:marTop w:val="0"/>
          <w:marBottom w:val="0"/>
          <w:divBdr>
            <w:top w:val="none" w:sz="0" w:space="0" w:color="auto"/>
            <w:left w:val="none" w:sz="0" w:space="0" w:color="auto"/>
            <w:bottom w:val="none" w:sz="0" w:space="0" w:color="auto"/>
            <w:right w:val="none" w:sz="0" w:space="0" w:color="auto"/>
          </w:divBdr>
        </w:div>
        <w:div w:id="1284271222">
          <w:marLeft w:val="0"/>
          <w:marRight w:val="0"/>
          <w:marTop w:val="0"/>
          <w:marBottom w:val="0"/>
          <w:divBdr>
            <w:top w:val="none" w:sz="0" w:space="0" w:color="auto"/>
            <w:left w:val="none" w:sz="0" w:space="0" w:color="auto"/>
            <w:bottom w:val="none" w:sz="0" w:space="0" w:color="auto"/>
            <w:right w:val="none" w:sz="0" w:space="0" w:color="auto"/>
          </w:divBdr>
        </w:div>
        <w:div w:id="484512357">
          <w:marLeft w:val="0"/>
          <w:marRight w:val="0"/>
          <w:marTop w:val="0"/>
          <w:marBottom w:val="0"/>
          <w:divBdr>
            <w:top w:val="none" w:sz="0" w:space="0" w:color="auto"/>
            <w:left w:val="none" w:sz="0" w:space="0" w:color="auto"/>
            <w:bottom w:val="none" w:sz="0" w:space="0" w:color="auto"/>
            <w:right w:val="none" w:sz="0" w:space="0" w:color="auto"/>
          </w:divBdr>
        </w:div>
        <w:div w:id="772894799">
          <w:marLeft w:val="0"/>
          <w:marRight w:val="0"/>
          <w:marTop w:val="0"/>
          <w:marBottom w:val="0"/>
          <w:divBdr>
            <w:top w:val="none" w:sz="0" w:space="0" w:color="auto"/>
            <w:left w:val="none" w:sz="0" w:space="0" w:color="auto"/>
            <w:bottom w:val="none" w:sz="0" w:space="0" w:color="auto"/>
            <w:right w:val="none" w:sz="0" w:space="0" w:color="auto"/>
          </w:divBdr>
        </w:div>
        <w:div w:id="1110973566">
          <w:marLeft w:val="0"/>
          <w:marRight w:val="0"/>
          <w:marTop w:val="0"/>
          <w:marBottom w:val="0"/>
          <w:divBdr>
            <w:top w:val="none" w:sz="0" w:space="0" w:color="auto"/>
            <w:left w:val="none" w:sz="0" w:space="0" w:color="auto"/>
            <w:bottom w:val="none" w:sz="0" w:space="0" w:color="auto"/>
            <w:right w:val="none" w:sz="0" w:space="0" w:color="auto"/>
          </w:divBdr>
        </w:div>
        <w:div w:id="321813161">
          <w:marLeft w:val="0"/>
          <w:marRight w:val="0"/>
          <w:marTop w:val="0"/>
          <w:marBottom w:val="0"/>
          <w:divBdr>
            <w:top w:val="none" w:sz="0" w:space="0" w:color="auto"/>
            <w:left w:val="none" w:sz="0" w:space="0" w:color="auto"/>
            <w:bottom w:val="none" w:sz="0" w:space="0" w:color="auto"/>
            <w:right w:val="none" w:sz="0" w:space="0" w:color="auto"/>
          </w:divBdr>
        </w:div>
        <w:div w:id="1134370676">
          <w:marLeft w:val="0"/>
          <w:marRight w:val="0"/>
          <w:marTop w:val="0"/>
          <w:marBottom w:val="0"/>
          <w:divBdr>
            <w:top w:val="none" w:sz="0" w:space="0" w:color="auto"/>
            <w:left w:val="none" w:sz="0" w:space="0" w:color="auto"/>
            <w:bottom w:val="none" w:sz="0" w:space="0" w:color="auto"/>
            <w:right w:val="none" w:sz="0" w:space="0" w:color="auto"/>
          </w:divBdr>
        </w:div>
        <w:div w:id="741954319">
          <w:marLeft w:val="0"/>
          <w:marRight w:val="0"/>
          <w:marTop w:val="0"/>
          <w:marBottom w:val="0"/>
          <w:divBdr>
            <w:top w:val="none" w:sz="0" w:space="0" w:color="auto"/>
            <w:left w:val="none" w:sz="0" w:space="0" w:color="auto"/>
            <w:bottom w:val="none" w:sz="0" w:space="0" w:color="auto"/>
            <w:right w:val="none" w:sz="0" w:space="0" w:color="auto"/>
          </w:divBdr>
        </w:div>
        <w:div w:id="2048945836">
          <w:marLeft w:val="0"/>
          <w:marRight w:val="0"/>
          <w:marTop w:val="0"/>
          <w:marBottom w:val="0"/>
          <w:divBdr>
            <w:top w:val="none" w:sz="0" w:space="0" w:color="auto"/>
            <w:left w:val="none" w:sz="0" w:space="0" w:color="auto"/>
            <w:bottom w:val="none" w:sz="0" w:space="0" w:color="auto"/>
            <w:right w:val="none" w:sz="0" w:space="0" w:color="auto"/>
          </w:divBdr>
        </w:div>
      </w:divsChild>
    </w:div>
    <w:div w:id="1945991505">
      <w:bodyDiv w:val="1"/>
      <w:marLeft w:val="0"/>
      <w:marRight w:val="0"/>
      <w:marTop w:val="0"/>
      <w:marBottom w:val="0"/>
      <w:divBdr>
        <w:top w:val="none" w:sz="0" w:space="0" w:color="auto"/>
        <w:left w:val="none" w:sz="0" w:space="0" w:color="auto"/>
        <w:bottom w:val="none" w:sz="0" w:space="0" w:color="auto"/>
        <w:right w:val="none" w:sz="0" w:space="0" w:color="auto"/>
      </w:divBdr>
      <w:divsChild>
        <w:div w:id="346250351">
          <w:marLeft w:val="0"/>
          <w:marRight w:val="0"/>
          <w:marTop w:val="0"/>
          <w:marBottom w:val="0"/>
          <w:divBdr>
            <w:top w:val="none" w:sz="0" w:space="0" w:color="auto"/>
            <w:left w:val="none" w:sz="0" w:space="0" w:color="auto"/>
            <w:bottom w:val="none" w:sz="0" w:space="0" w:color="auto"/>
            <w:right w:val="none" w:sz="0" w:space="0" w:color="auto"/>
          </w:divBdr>
        </w:div>
        <w:div w:id="717052950">
          <w:marLeft w:val="0"/>
          <w:marRight w:val="0"/>
          <w:marTop w:val="0"/>
          <w:marBottom w:val="0"/>
          <w:divBdr>
            <w:top w:val="none" w:sz="0" w:space="0" w:color="auto"/>
            <w:left w:val="none" w:sz="0" w:space="0" w:color="auto"/>
            <w:bottom w:val="none" w:sz="0" w:space="0" w:color="auto"/>
            <w:right w:val="none" w:sz="0" w:space="0" w:color="auto"/>
          </w:divBdr>
        </w:div>
        <w:div w:id="1093866400">
          <w:marLeft w:val="0"/>
          <w:marRight w:val="0"/>
          <w:marTop w:val="0"/>
          <w:marBottom w:val="0"/>
          <w:divBdr>
            <w:top w:val="none" w:sz="0" w:space="0" w:color="auto"/>
            <w:left w:val="none" w:sz="0" w:space="0" w:color="auto"/>
            <w:bottom w:val="none" w:sz="0" w:space="0" w:color="auto"/>
            <w:right w:val="none" w:sz="0" w:space="0" w:color="auto"/>
          </w:divBdr>
        </w:div>
        <w:div w:id="1808668456">
          <w:marLeft w:val="0"/>
          <w:marRight w:val="0"/>
          <w:marTop w:val="0"/>
          <w:marBottom w:val="0"/>
          <w:divBdr>
            <w:top w:val="none" w:sz="0" w:space="0" w:color="auto"/>
            <w:left w:val="none" w:sz="0" w:space="0" w:color="auto"/>
            <w:bottom w:val="none" w:sz="0" w:space="0" w:color="auto"/>
            <w:right w:val="none" w:sz="0" w:space="0" w:color="auto"/>
          </w:divBdr>
        </w:div>
        <w:div w:id="33434552">
          <w:marLeft w:val="0"/>
          <w:marRight w:val="0"/>
          <w:marTop w:val="0"/>
          <w:marBottom w:val="0"/>
          <w:divBdr>
            <w:top w:val="none" w:sz="0" w:space="0" w:color="auto"/>
            <w:left w:val="none" w:sz="0" w:space="0" w:color="auto"/>
            <w:bottom w:val="none" w:sz="0" w:space="0" w:color="auto"/>
            <w:right w:val="none" w:sz="0" w:space="0" w:color="auto"/>
          </w:divBdr>
        </w:div>
        <w:div w:id="1403408389">
          <w:marLeft w:val="0"/>
          <w:marRight w:val="0"/>
          <w:marTop w:val="0"/>
          <w:marBottom w:val="0"/>
          <w:divBdr>
            <w:top w:val="none" w:sz="0" w:space="0" w:color="auto"/>
            <w:left w:val="none" w:sz="0" w:space="0" w:color="auto"/>
            <w:bottom w:val="none" w:sz="0" w:space="0" w:color="auto"/>
            <w:right w:val="none" w:sz="0" w:space="0" w:color="auto"/>
          </w:divBdr>
        </w:div>
        <w:div w:id="1494688085">
          <w:marLeft w:val="0"/>
          <w:marRight w:val="0"/>
          <w:marTop w:val="0"/>
          <w:marBottom w:val="0"/>
          <w:divBdr>
            <w:top w:val="none" w:sz="0" w:space="0" w:color="auto"/>
            <w:left w:val="none" w:sz="0" w:space="0" w:color="auto"/>
            <w:bottom w:val="none" w:sz="0" w:space="0" w:color="auto"/>
            <w:right w:val="none" w:sz="0" w:space="0" w:color="auto"/>
          </w:divBdr>
        </w:div>
        <w:div w:id="1020349619">
          <w:marLeft w:val="0"/>
          <w:marRight w:val="0"/>
          <w:marTop w:val="0"/>
          <w:marBottom w:val="0"/>
          <w:divBdr>
            <w:top w:val="none" w:sz="0" w:space="0" w:color="auto"/>
            <w:left w:val="none" w:sz="0" w:space="0" w:color="auto"/>
            <w:bottom w:val="none" w:sz="0" w:space="0" w:color="auto"/>
            <w:right w:val="none" w:sz="0" w:space="0" w:color="auto"/>
          </w:divBdr>
        </w:div>
        <w:div w:id="476190011">
          <w:marLeft w:val="0"/>
          <w:marRight w:val="0"/>
          <w:marTop w:val="0"/>
          <w:marBottom w:val="0"/>
          <w:divBdr>
            <w:top w:val="none" w:sz="0" w:space="0" w:color="auto"/>
            <w:left w:val="none" w:sz="0" w:space="0" w:color="auto"/>
            <w:bottom w:val="none" w:sz="0" w:space="0" w:color="auto"/>
            <w:right w:val="none" w:sz="0" w:space="0" w:color="auto"/>
          </w:divBdr>
        </w:div>
        <w:div w:id="27536192">
          <w:marLeft w:val="0"/>
          <w:marRight w:val="0"/>
          <w:marTop w:val="0"/>
          <w:marBottom w:val="0"/>
          <w:divBdr>
            <w:top w:val="none" w:sz="0" w:space="0" w:color="auto"/>
            <w:left w:val="none" w:sz="0" w:space="0" w:color="auto"/>
            <w:bottom w:val="none" w:sz="0" w:space="0" w:color="auto"/>
            <w:right w:val="none" w:sz="0" w:space="0" w:color="auto"/>
          </w:divBdr>
        </w:div>
        <w:div w:id="936451207">
          <w:marLeft w:val="0"/>
          <w:marRight w:val="0"/>
          <w:marTop w:val="0"/>
          <w:marBottom w:val="0"/>
          <w:divBdr>
            <w:top w:val="none" w:sz="0" w:space="0" w:color="auto"/>
            <w:left w:val="none" w:sz="0" w:space="0" w:color="auto"/>
            <w:bottom w:val="none" w:sz="0" w:space="0" w:color="auto"/>
            <w:right w:val="none" w:sz="0" w:space="0" w:color="auto"/>
          </w:divBdr>
        </w:div>
      </w:divsChild>
    </w:div>
    <w:div w:id="1984196318">
      <w:bodyDiv w:val="1"/>
      <w:marLeft w:val="0"/>
      <w:marRight w:val="0"/>
      <w:marTop w:val="0"/>
      <w:marBottom w:val="0"/>
      <w:divBdr>
        <w:top w:val="none" w:sz="0" w:space="0" w:color="auto"/>
        <w:left w:val="none" w:sz="0" w:space="0" w:color="auto"/>
        <w:bottom w:val="none" w:sz="0" w:space="0" w:color="auto"/>
        <w:right w:val="none" w:sz="0" w:space="0" w:color="auto"/>
      </w:divBdr>
      <w:divsChild>
        <w:div w:id="1307707372">
          <w:marLeft w:val="0"/>
          <w:marRight w:val="0"/>
          <w:marTop w:val="0"/>
          <w:marBottom w:val="0"/>
          <w:divBdr>
            <w:top w:val="none" w:sz="0" w:space="0" w:color="auto"/>
            <w:left w:val="none" w:sz="0" w:space="0" w:color="auto"/>
            <w:bottom w:val="none" w:sz="0" w:space="0" w:color="auto"/>
            <w:right w:val="none" w:sz="0" w:space="0" w:color="auto"/>
          </w:divBdr>
        </w:div>
        <w:div w:id="55787456">
          <w:marLeft w:val="0"/>
          <w:marRight w:val="0"/>
          <w:marTop w:val="0"/>
          <w:marBottom w:val="0"/>
          <w:divBdr>
            <w:top w:val="none" w:sz="0" w:space="0" w:color="auto"/>
            <w:left w:val="none" w:sz="0" w:space="0" w:color="auto"/>
            <w:bottom w:val="none" w:sz="0" w:space="0" w:color="auto"/>
            <w:right w:val="none" w:sz="0" w:space="0" w:color="auto"/>
          </w:divBdr>
        </w:div>
        <w:div w:id="1266839708">
          <w:marLeft w:val="0"/>
          <w:marRight w:val="0"/>
          <w:marTop w:val="0"/>
          <w:marBottom w:val="0"/>
          <w:divBdr>
            <w:top w:val="none" w:sz="0" w:space="0" w:color="auto"/>
            <w:left w:val="none" w:sz="0" w:space="0" w:color="auto"/>
            <w:bottom w:val="none" w:sz="0" w:space="0" w:color="auto"/>
            <w:right w:val="none" w:sz="0" w:space="0" w:color="auto"/>
          </w:divBdr>
        </w:div>
        <w:div w:id="787744077">
          <w:marLeft w:val="0"/>
          <w:marRight w:val="0"/>
          <w:marTop w:val="0"/>
          <w:marBottom w:val="0"/>
          <w:divBdr>
            <w:top w:val="none" w:sz="0" w:space="0" w:color="auto"/>
            <w:left w:val="none" w:sz="0" w:space="0" w:color="auto"/>
            <w:bottom w:val="none" w:sz="0" w:space="0" w:color="auto"/>
            <w:right w:val="none" w:sz="0" w:space="0" w:color="auto"/>
          </w:divBdr>
        </w:div>
        <w:div w:id="1650359803">
          <w:marLeft w:val="0"/>
          <w:marRight w:val="0"/>
          <w:marTop w:val="0"/>
          <w:marBottom w:val="0"/>
          <w:divBdr>
            <w:top w:val="none" w:sz="0" w:space="0" w:color="auto"/>
            <w:left w:val="none" w:sz="0" w:space="0" w:color="auto"/>
            <w:bottom w:val="none" w:sz="0" w:space="0" w:color="auto"/>
            <w:right w:val="none" w:sz="0" w:space="0" w:color="auto"/>
          </w:divBdr>
        </w:div>
        <w:div w:id="661548526">
          <w:marLeft w:val="0"/>
          <w:marRight w:val="0"/>
          <w:marTop w:val="0"/>
          <w:marBottom w:val="0"/>
          <w:divBdr>
            <w:top w:val="none" w:sz="0" w:space="0" w:color="auto"/>
            <w:left w:val="none" w:sz="0" w:space="0" w:color="auto"/>
            <w:bottom w:val="none" w:sz="0" w:space="0" w:color="auto"/>
            <w:right w:val="none" w:sz="0" w:space="0" w:color="auto"/>
          </w:divBdr>
        </w:div>
        <w:div w:id="1960992751">
          <w:marLeft w:val="0"/>
          <w:marRight w:val="0"/>
          <w:marTop w:val="0"/>
          <w:marBottom w:val="0"/>
          <w:divBdr>
            <w:top w:val="none" w:sz="0" w:space="0" w:color="auto"/>
            <w:left w:val="none" w:sz="0" w:space="0" w:color="auto"/>
            <w:bottom w:val="none" w:sz="0" w:space="0" w:color="auto"/>
            <w:right w:val="none" w:sz="0" w:space="0" w:color="auto"/>
          </w:divBdr>
        </w:div>
        <w:div w:id="1833595884">
          <w:marLeft w:val="0"/>
          <w:marRight w:val="0"/>
          <w:marTop w:val="0"/>
          <w:marBottom w:val="0"/>
          <w:divBdr>
            <w:top w:val="none" w:sz="0" w:space="0" w:color="auto"/>
            <w:left w:val="none" w:sz="0" w:space="0" w:color="auto"/>
            <w:bottom w:val="none" w:sz="0" w:space="0" w:color="auto"/>
            <w:right w:val="none" w:sz="0" w:space="0" w:color="auto"/>
          </w:divBdr>
        </w:div>
        <w:div w:id="1084837450">
          <w:marLeft w:val="0"/>
          <w:marRight w:val="0"/>
          <w:marTop w:val="0"/>
          <w:marBottom w:val="0"/>
          <w:divBdr>
            <w:top w:val="none" w:sz="0" w:space="0" w:color="auto"/>
            <w:left w:val="none" w:sz="0" w:space="0" w:color="auto"/>
            <w:bottom w:val="none" w:sz="0" w:space="0" w:color="auto"/>
            <w:right w:val="none" w:sz="0" w:space="0" w:color="auto"/>
          </w:divBdr>
        </w:div>
        <w:div w:id="491874197">
          <w:marLeft w:val="0"/>
          <w:marRight w:val="0"/>
          <w:marTop w:val="0"/>
          <w:marBottom w:val="0"/>
          <w:divBdr>
            <w:top w:val="none" w:sz="0" w:space="0" w:color="auto"/>
            <w:left w:val="none" w:sz="0" w:space="0" w:color="auto"/>
            <w:bottom w:val="none" w:sz="0" w:space="0" w:color="auto"/>
            <w:right w:val="none" w:sz="0" w:space="0" w:color="auto"/>
          </w:divBdr>
        </w:div>
        <w:div w:id="1638416727">
          <w:marLeft w:val="0"/>
          <w:marRight w:val="0"/>
          <w:marTop w:val="0"/>
          <w:marBottom w:val="0"/>
          <w:divBdr>
            <w:top w:val="none" w:sz="0" w:space="0" w:color="auto"/>
            <w:left w:val="none" w:sz="0" w:space="0" w:color="auto"/>
            <w:bottom w:val="none" w:sz="0" w:space="0" w:color="auto"/>
            <w:right w:val="none" w:sz="0" w:space="0" w:color="auto"/>
          </w:divBdr>
        </w:div>
        <w:div w:id="1244219730">
          <w:marLeft w:val="0"/>
          <w:marRight w:val="0"/>
          <w:marTop w:val="0"/>
          <w:marBottom w:val="0"/>
          <w:divBdr>
            <w:top w:val="none" w:sz="0" w:space="0" w:color="auto"/>
            <w:left w:val="none" w:sz="0" w:space="0" w:color="auto"/>
            <w:bottom w:val="none" w:sz="0" w:space="0" w:color="auto"/>
            <w:right w:val="none" w:sz="0" w:space="0" w:color="auto"/>
          </w:divBdr>
        </w:div>
        <w:div w:id="1759252399">
          <w:marLeft w:val="0"/>
          <w:marRight w:val="0"/>
          <w:marTop w:val="0"/>
          <w:marBottom w:val="0"/>
          <w:divBdr>
            <w:top w:val="none" w:sz="0" w:space="0" w:color="auto"/>
            <w:left w:val="none" w:sz="0" w:space="0" w:color="auto"/>
            <w:bottom w:val="none" w:sz="0" w:space="0" w:color="auto"/>
            <w:right w:val="none" w:sz="0" w:space="0" w:color="auto"/>
          </w:divBdr>
        </w:div>
        <w:div w:id="1099446370">
          <w:marLeft w:val="0"/>
          <w:marRight w:val="0"/>
          <w:marTop w:val="0"/>
          <w:marBottom w:val="0"/>
          <w:divBdr>
            <w:top w:val="none" w:sz="0" w:space="0" w:color="auto"/>
            <w:left w:val="none" w:sz="0" w:space="0" w:color="auto"/>
            <w:bottom w:val="none" w:sz="0" w:space="0" w:color="auto"/>
            <w:right w:val="none" w:sz="0" w:space="0" w:color="auto"/>
          </w:divBdr>
        </w:div>
        <w:div w:id="516500686">
          <w:marLeft w:val="0"/>
          <w:marRight w:val="0"/>
          <w:marTop w:val="0"/>
          <w:marBottom w:val="0"/>
          <w:divBdr>
            <w:top w:val="none" w:sz="0" w:space="0" w:color="auto"/>
            <w:left w:val="none" w:sz="0" w:space="0" w:color="auto"/>
            <w:bottom w:val="none" w:sz="0" w:space="0" w:color="auto"/>
            <w:right w:val="none" w:sz="0" w:space="0" w:color="auto"/>
          </w:divBdr>
        </w:div>
        <w:div w:id="1752700698">
          <w:marLeft w:val="0"/>
          <w:marRight w:val="0"/>
          <w:marTop w:val="0"/>
          <w:marBottom w:val="0"/>
          <w:divBdr>
            <w:top w:val="none" w:sz="0" w:space="0" w:color="auto"/>
            <w:left w:val="none" w:sz="0" w:space="0" w:color="auto"/>
            <w:bottom w:val="none" w:sz="0" w:space="0" w:color="auto"/>
            <w:right w:val="none" w:sz="0" w:space="0" w:color="auto"/>
          </w:divBdr>
        </w:div>
        <w:div w:id="1207915401">
          <w:marLeft w:val="0"/>
          <w:marRight w:val="0"/>
          <w:marTop w:val="0"/>
          <w:marBottom w:val="0"/>
          <w:divBdr>
            <w:top w:val="none" w:sz="0" w:space="0" w:color="auto"/>
            <w:left w:val="none" w:sz="0" w:space="0" w:color="auto"/>
            <w:bottom w:val="none" w:sz="0" w:space="0" w:color="auto"/>
            <w:right w:val="none" w:sz="0" w:space="0" w:color="auto"/>
          </w:divBdr>
        </w:div>
        <w:div w:id="1038239381">
          <w:marLeft w:val="0"/>
          <w:marRight w:val="0"/>
          <w:marTop w:val="0"/>
          <w:marBottom w:val="0"/>
          <w:divBdr>
            <w:top w:val="none" w:sz="0" w:space="0" w:color="auto"/>
            <w:left w:val="none" w:sz="0" w:space="0" w:color="auto"/>
            <w:bottom w:val="none" w:sz="0" w:space="0" w:color="auto"/>
            <w:right w:val="none" w:sz="0" w:space="0" w:color="auto"/>
          </w:divBdr>
        </w:div>
        <w:div w:id="1396313381">
          <w:marLeft w:val="0"/>
          <w:marRight w:val="0"/>
          <w:marTop w:val="0"/>
          <w:marBottom w:val="0"/>
          <w:divBdr>
            <w:top w:val="none" w:sz="0" w:space="0" w:color="auto"/>
            <w:left w:val="none" w:sz="0" w:space="0" w:color="auto"/>
            <w:bottom w:val="none" w:sz="0" w:space="0" w:color="auto"/>
            <w:right w:val="none" w:sz="0" w:space="0" w:color="auto"/>
          </w:divBdr>
        </w:div>
        <w:div w:id="1057119670">
          <w:marLeft w:val="0"/>
          <w:marRight w:val="0"/>
          <w:marTop w:val="0"/>
          <w:marBottom w:val="0"/>
          <w:divBdr>
            <w:top w:val="none" w:sz="0" w:space="0" w:color="auto"/>
            <w:left w:val="none" w:sz="0" w:space="0" w:color="auto"/>
            <w:bottom w:val="none" w:sz="0" w:space="0" w:color="auto"/>
            <w:right w:val="none" w:sz="0" w:space="0" w:color="auto"/>
          </w:divBdr>
        </w:div>
        <w:div w:id="554973385">
          <w:marLeft w:val="0"/>
          <w:marRight w:val="0"/>
          <w:marTop w:val="0"/>
          <w:marBottom w:val="0"/>
          <w:divBdr>
            <w:top w:val="none" w:sz="0" w:space="0" w:color="auto"/>
            <w:left w:val="none" w:sz="0" w:space="0" w:color="auto"/>
            <w:bottom w:val="none" w:sz="0" w:space="0" w:color="auto"/>
            <w:right w:val="none" w:sz="0" w:space="0" w:color="auto"/>
          </w:divBdr>
        </w:div>
        <w:div w:id="221529460">
          <w:marLeft w:val="0"/>
          <w:marRight w:val="0"/>
          <w:marTop w:val="0"/>
          <w:marBottom w:val="0"/>
          <w:divBdr>
            <w:top w:val="none" w:sz="0" w:space="0" w:color="auto"/>
            <w:left w:val="none" w:sz="0" w:space="0" w:color="auto"/>
            <w:bottom w:val="none" w:sz="0" w:space="0" w:color="auto"/>
            <w:right w:val="none" w:sz="0" w:space="0" w:color="auto"/>
          </w:divBdr>
        </w:div>
        <w:div w:id="2125080195">
          <w:marLeft w:val="0"/>
          <w:marRight w:val="0"/>
          <w:marTop w:val="0"/>
          <w:marBottom w:val="0"/>
          <w:divBdr>
            <w:top w:val="none" w:sz="0" w:space="0" w:color="auto"/>
            <w:left w:val="none" w:sz="0" w:space="0" w:color="auto"/>
            <w:bottom w:val="none" w:sz="0" w:space="0" w:color="auto"/>
            <w:right w:val="none" w:sz="0" w:space="0" w:color="auto"/>
          </w:divBdr>
        </w:div>
        <w:div w:id="122701942">
          <w:marLeft w:val="0"/>
          <w:marRight w:val="0"/>
          <w:marTop w:val="0"/>
          <w:marBottom w:val="0"/>
          <w:divBdr>
            <w:top w:val="none" w:sz="0" w:space="0" w:color="auto"/>
            <w:left w:val="none" w:sz="0" w:space="0" w:color="auto"/>
            <w:bottom w:val="none" w:sz="0" w:space="0" w:color="auto"/>
            <w:right w:val="none" w:sz="0" w:space="0" w:color="auto"/>
          </w:divBdr>
        </w:div>
        <w:div w:id="1898665055">
          <w:marLeft w:val="0"/>
          <w:marRight w:val="0"/>
          <w:marTop w:val="0"/>
          <w:marBottom w:val="0"/>
          <w:divBdr>
            <w:top w:val="none" w:sz="0" w:space="0" w:color="auto"/>
            <w:left w:val="none" w:sz="0" w:space="0" w:color="auto"/>
            <w:bottom w:val="none" w:sz="0" w:space="0" w:color="auto"/>
            <w:right w:val="none" w:sz="0" w:space="0" w:color="auto"/>
          </w:divBdr>
        </w:div>
        <w:div w:id="1930583402">
          <w:marLeft w:val="0"/>
          <w:marRight w:val="0"/>
          <w:marTop w:val="0"/>
          <w:marBottom w:val="0"/>
          <w:divBdr>
            <w:top w:val="none" w:sz="0" w:space="0" w:color="auto"/>
            <w:left w:val="none" w:sz="0" w:space="0" w:color="auto"/>
            <w:bottom w:val="none" w:sz="0" w:space="0" w:color="auto"/>
            <w:right w:val="none" w:sz="0" w:space="0" w:color="auto"/>
          </w:divBdr>
        </w:div>
        <w:div w:id="150027745">
          <w:marLeft w:val="0"/>
          <w:marRight w:val="0"/>
          <w:marTop w:val="0"/>
          <w:marBottom w:val="0"/>
          <w:divBdr>
            <w:top w:val="none" w:sz="0" w:space="0" w:color="auto"/>
            <w:left w:val="none" w:sz="0" w:space="0" w:color="auto"/>
            <w:bottom w:val="none" w:sz="0" w:space="0" w:color="auto"/>
            <w:right w:val="none" w:sz="0" w:space="0" w:color="auto"/>
          </w:divBdr>
          <w:divsChild>
            <w:div w:id="1374650132">
              <w:marLeft w:val="0"/>
              <w:marRight w:val="0"/>
              <w:marTop w:val="0"/>
              <w:marBottom w:val="0"/>
              <w:divBdr>
                <w:top w:val="none" w:sz="0" w:space="0" w:color="auto"/>
                <w:left w:val="none" w:sz="0" w:space="0" w:color="auto"/>
                <w:bottom w:val="none" w:sz="0" w:space="0" w:color="auto"/>
                <w:right w:val="none" w:sz="0" w:space="0" w:color="auto"/>
              </w:divBdr>
            </w:div>
            <w:div w:id="1218975281">
              <w:marLeft w:val="0"/>
              <w:marRight w:val="0"/>
              <w:marTop w:val="0"/>
              <w:marBottom w:val="0"/>
              <w:divBdr>
                <w:top w:val="none" w:sz="0" w:space="0" w:color="auto"/>
                <w:left w:val="none" w:sz="0" w:space="0" w:color="auto"/>
                <w:bottom w:val="none" w:sz="0" w:space="0" w:color="auto"/>
                <w:right w:val="none" w:sz="0" w:space="0" w:color="auto"/>
              </w:divBdr>
            </w:div>
            <w:div w:id="1625695061">
              <w:marLeft w:val="0"/>
              <w:marRight w:val="0"/>
              <w:marTop w:val="0"/>
              <w:marBottom w:val="0"/>
              <w:divBdr>
                <w:top w:val="none" w:sz="0" w:space="0" w:color="auto"/>
                <w:left w:val="none" w:sz="0" w:space="0" w:color="auto"/>
                <w:bottom w:val="none" w:sz="0" w:space="0" w:color="auto"/>
                <w:right w:val="none" w:sz="0" w:space="0" w:color="auto"/>
              </w:divBdr>
            </w:div>
            <w:div w:id="96368318">
              <w:marLeft w:val="0"/>
              <w:marRight w:val="0"/>
              <w:marTop w:val="0"/>
              <w:marBottom w:val="0"/>
              <w:divBdr>
                <w:top w:val="none" w:sz="0" w:space="0" w:color="auto"/>
                <w:left w:val="none" w:sz="0" w:space="0" w:color="auto"/>
                <w:bottom w:val="none" w:sz="0" w:space="0" w:color="auto"/>
                <w:right w:val="none" w:sz="0" w:space="0" w:color="auto"/>
              </w:divBdr>
            </w:div>
            <w:div w:id="1198549476">
              <w:marLeft w:val="0"/>
              <w:marRight w:val="0"/>
              <w:marTop w:val="0"/>
              <w:marBottom w:val="0"/>
              <w:divBdr>
                <w:top w:val="none" w:sz="0" w:space="0" w:color="auto"/>
                <w:left w:val="none" w:sz="0" w:space="0" w:color="auto"/>
                <w:bottom w:val="none" w:sz="0" w:space="0" w:color="auto"/>
                <w:right w:val="none" w:sz="0" w:space="0" w:color="auto"/>
              </w:divBdr>
            </w:div>
          </w:divsChild>
        </w:div>
        <w:div w:id="565990324">
          <w:marLeft w:val="0"/>
          <w:marRight w:val="0"/>
          <w:marTop w:val="0"/>
          <w:marBottom w:val="0"/>
          <w:divBdr>
            <w:top w:val="none" w:sz="0" w:space="0" w:color="auto"/>
            <w:left w:val="none" w:sz="0" w:space="0" w:color="auto"/>
            <w:bottom w:val="none" w:sz="0" w:space="0" w:color="auto"/>
            <w:right w:val="none" w:sz="0" w:space="0" w:color="auto"/>
          </w:divBdr>
          <w:divsChild>
            <w:div w:id="2019308393">
              <w:marLeft w:val="0"/>
              <w:marRight w:val="0"/>
              <w:marTop w:val="0"/>
              <w:marBottom w:val="0"/>
              <w:divBdr>
                <w:top w:val="none" w:sz="0" w:space="0" w:color="auto"/>
                <w:left w:val="none" w:sz="0" w:space="0" w:color="auto"/>
                <w:bottom w:val="none" w:sz="0" w:space="0" w:color="auto"/>
                <w:right w:val="none" w:sz="0" w:space="0" w:color="auto"/>
              </w:divBdr>
            </w:div>
            <w:div w:id="1485390102">
              <w:marLeft w:val="0"/>
              <w:marRight w:val="0"/>
              <w:marTop w:val="0"/>
              <w:marBottom w:val="0"/>
              <w:divBdr>
                <w:top w:val="none" w:sz="0" w:space="0" w:color="auto"/>
                <w:left w:val="none" w:sz="0" w:space="0" w:color="auto"/>
                <w:bottom w:val="none" w:sz="0" w:space="0" w:color="auto"/>
                <w:right w:val="none" w:sz="0" w:space="0" w:color="auto"/>
              </w:divBdr>
            </w:div>
            <w:div w:id="144976884">
              <w:marLeft w:val="0"/>
              <w:marRight w:val="0"/>
              <w:marTop w:val="0"/>
              <w:marBottom w:val="0"/>
              <w:divBdr>
                <w:top w:val="none" w:sz="0" w:space="0" w:color="auto"/>
                <w:left w:val="none" w:sz="0" w:space="0" w:color="auto"/>
                <w:bottom w:val="none" w:sz="0" w:space="0" w:color="auto"/>
                <w:right w:val="none" w:sz="0" w:space="0" w:color="auto"/>
              </w:divBdr>
            </w:div>
            <w:div w:id="1254586788">
              <w:marLeft w:val="0"/>
              <w:marRight w:val="0"/>
              <w:marTop w:val="0"/>
              <w:marBottom w:val="0"/>
              <w:divBdr>
                <w:top w:val="none" w:sz="0" w:space="0" w:color="auto"/>
                <w:left w:val="none" w:sz="0" w:space="0" w:color="auto"/>
                <w:bottom w:val="none" w:sz="0" w:space="0" w:color="auto"/>
                <w:right w:val="none" w:sz="0" w:space="0" w:color="auto"/>
              </w:divBdr>
            </w:div>
            <w:div w:id="885216570">
              <w:marLeft w:val="0"/>
              <w:marRight w:val="0"/>
              <w:marTop w:val="0"/>
              <w:marBottom w:val="0"/>
              <w:divBdr>
                <w:top w:val="none" w:sz="0" w:space="0" w:color="auto"/>
                <w:left w:val="none" w:sz="0" w:space="0" w:color="auto"/>
                <w:bottom w:val="none" w:sz="0" w:space="0" w:color="auto"/>
                <w:right w:val="none" w:sz="0" w:space="0" w:color="auto"/>
              </w:divBdr>
            </w:div>
          </w:divsChild>
        </w:div>
        <w:div w:id="1002273091">
          <w:marLeft w:val="0"/>
          <w:marRight w:val="0"/>
          <w:marTop w:val="0"/>
          <w:marBottom w:val="0"/>
          <w:divBdr>
            <w:top w:val="none" w:sz="0" w:space="0" w:color="auto"/>
            <w:left w:val="none" w:sz="0" w:space="0" w:color="auto"/>
            <w:bottom w:val="none" w:sz="0" w:space="0" w:color="auto"/>
            <w:right w:val="none" w:sz="0" w:space="0" w:color="auto"/>
          </w:divBdr>
          <w:divsChild>
            <w:div w:id="1851607018">
              <w:marLeft w:val="0"/>
              <w:marRight w:val="0"/>
              <w:marTop w:val="0"/>
              <w:marBottom w:val="0"/>
              <w:divBdr>
                <w:top w:val="none" w:sz="0" w:space="0" w:color="auto"/>
                <w:left w:val="none" w:sz="0" w:space="0" w:color="auto"/>
                <w:bottom w:val="none" w:sz="0" w:space="0" w:color="auto"/>
                <w:right w:val="none" w:sz="0" w:space="0" w:color="auto"/>
              </w:divBdr>
            </w:div>
            <w:div w:id="2516118">
              <w:marLeft w:val="0"/>
              <w:marRight w:val="0"/>
              <w:marTop w:val="0"/>
              <w:marBottom w:val="0"/>
              <w:divBdr>
                <w:top w:val="none" w:sz="0" w:space="0" w:color="auto"/>
                <w:left w:val="none" w:sz="0" w:space="0" w:color="auto"/>
                <w:bottom w:val="none" w:sz="0" w:space="0" w:color="auto"/>
                <w:right w:val="none" w:sz="0" w:space="0" w:color="auto"/>
              </w:divBdr>
            </w:div>
            <w:div w:id="1767459148">
              <w:marLeft w:val="0"/>
              <w:marRight w:val="0"/>
              <w:marTop w:val="0"/>
              <w:marBottom w:val="0"/>
              <w:divBdr>
                <w:top w:val="none" w:sz="0" w:space="0" w:color="auto"/>
                <w:left w:val="none" w:sz="0" w:space="0" w:color="auto"/>
                <w:bottom w:val="none" w:sz="0" w:space="0" w:color="auto"/>
                <w:right w:val="none" w:sz="0" w:space="0" w:color="auto"/>
              </w:divBdr>
            </w:div>
            <w:div w:id="2055231008">
              <w:marLeft w:val="0"/>
              <w:marRight w:val="0"/>
              <w:marTop w:val="0"/>
              <w:marBottom w:val="0"/>
              <w:divBdr>
                <w:top w:val="none" w:sz="0" w:space="0" w:color="auto"/>
                <w:left w:val="none" w:sz="0" w:space="0" w:color="auto"/>
                <w:bottom w:val="none" w:sz="0" w:space="0" w:color="auto"/>
                <w:right w:val="none" w:sz="0" w:space="0" w:color="auto"/>
              </w:divBdr>
            </w:div>
            <w:div w:id="889076398">
              <w:marLeft w:val="0"/>
              <w:marRight w:val="0"/>
              <w:marTop w:val="0"/>
              <w:marBottom w:val="0"/>
              <w:divBdr>
                <w:top w:val="none" w:sz="0" w:space="0" w:color="auto"/>
                <w:left w:val="none" w:sz="0" w:space="0" w:color="auto"/>
                <w:bottom w:val="none" w:sz="0" w:space="0" w:color="auto"/>
                <w:right w:val="none" w:sz="0" w:space="0" w:color="auto"/>
              </w:divBdr>
            </w:div>
          </w:divsChild>
        </w:div>
        <w:div w:id="1516533673">
          <w:marLeft w:val="0"/>
          <w:marRight w:val="0"/>
          <w:marTop w:val="0"/>
          <w:marBottom w:val="0"/>
          <w:divBdr>
            <w:top w:val="none" w:sz="0" w:space="0" w:color="auto"/>
            <w:left w:val="none" w:sz="0" w:space="0" w:color="auto"/>
            <w:bottom w:val="none" w:sz="0" w:space="0" w:color="auto"/>
            <w:right w:val="none" w:sz="0" w:space="0" w:color="auto"/>
          </w:divBdr>
          <w:divsChild>
            <w:div w:id="703947196">
              <w:marLeft w:val="0"/>
              <w:marRight w:val="0"/>
              <w:marTop w:val="0"/>
              <w:marBottom w:val="0"/>
              <w:divBdr>
                <w:top w:val="none" w:sz="0" w:space="0" w:color="auto"/>
                <w:left w:val="none" w:sz="0" w:space="0" w:color="auto"/>
                <w:bottom w:val="none" w:sz="0" w:space="0" w:color="auto"/>
                <w:right w:val="none" w:sz="0" w:space="0" w:color="auto"/>
              </w:divBdr>
            </w:div>
            <w:div w:id="1942907593">
              <w:marLeft w:val="0"/>
              <w:marRight w:val="0"/>
              <w:marTop w:val="0"/>
              <w:marBottom w:val="0"/>
              <w:divBdr>
                <w:top w:val="none" w:sz="0" w:space="0" w:color="auto"/>
                <w:left w:val="none" w:sz="0" w:space="0" w:color="auto"/>
                <w:bottom w:val="none" w:sz="0" w:space="0" w:color="auto"/>
                <w:right w:val="none" w:sz="0" w:space="0" w:color="auto"/>
              </w:divBdr>
            </w:div>
            <w:div w:id="1041586621">
              <w:marLeft w:val="0"/>
              <w:marRight w:val="0"/>
              <w:marTop w:val="0"/>
              <w:marBottom w:val="0"/>
              <w:divBdr>
                <w:top w:val="none" w:sz="0" w:space="0" w:color="auto"/>
                <w:left w:val="none" w:sz="0" w:space="0" w:color="auto"/>
                <w:bottom w:val="none" w:sz="0" w:space="0" w:color="auto"/>
                <w:right w:val="none" w:sz="0" w:space="0" w:color="auto"/>
              </w:divBdr>
            </w:div>
            <w:div w:id="1356075146">
              <w:marLeft w:val="0"/>
              <w:marRight w:val="0"/>
              <w:marTop w:val="0"/>
              <w:marBottom w:val="0"/>
              <w:divBdr>
                <w:top w:val="none" w:sz="0" w:space="0" w:color="auto"/>
                <w:left w:val="none" w:sz="0" w:space="0" w:color="auto"/>
                <w:bottom w:val="none" w:sz="0" w:space="0" w:color="auto"/>
                <w:right w:val="none" w:sz="0" w:space="0" w:color="auto"/>
              </w:divBdr>
            </w:div>
            <w:div w:id="441657312">
              <w:marLeft w:val="0"/>
              <w:marRight w:val="0"/>
              <w:marTop w:val="0"/>
              <w:marBottom w:val="0"/>
              <w:divBdr>
                <w:top w:val="none" w:sz="0" w:space="0" w:color="auto"/>
                <w:left w:val="none" w:sz="0" w:space="0" w:color="auto"/>
                <w:bottom w:val="none" w:sz="0" w:space="0" w:color="auto"/>
                <w:right w:val="none" w:sz="0" w:space="0" w:color="auto"/>
              </w:divBdr>
            </w:div>
          </w:divsChild>
        </w:div>
        <w:div w:id="1097602303">
          <w:marLeft w:val="0"/>
          <w:marRight w:val="0"/>
          <w:marTop w:val="0"/>
          <w:marBottom w:val="0"/>
          <w:divBdr>
            <w:top w:val="none" w:sz="0" w:space="0" w:color="auto"/>
            <w:left w:val="none" w:sz="0" w:space="0" w:color="auto"/>
            <w:bottom w:val="none" w:sz="0" w:space="0" w:color="auto"/>
            <w:right w:val="none" w:sz="0" w:space="0" w:color="auto"/>
          </w:divBdr>
        </w:div>
        <w:div w:id="2042853807">
          <w:marLeft w:val="0"/>
          <w:marRight w:val="0"/>
          <w:marTop w:val="0"/>
          <w:marBottom w:val="0"/>
          <w:divBdr>
            <w:top w:val="none" w:sz="0" w:space="0" w:color="auto"/>
            <w:left w:val="none" w:sz="0" w:space="0" w:color="auto"/>
            <w:bottom w:val="none" w:sz="0" w:space="0" w:color="auto"/>
            <w:right w:val="none" w:sz="0" w:space="0" w:color="auto"/>
          </w:divBdr>
        </w:div>
        <w:div w:id="1802965808">
          <w:marLeft w:val="0"/>
          <w:marRight w:val="0"/>
          <w:marTop w:val="0"/>
          <w:marBottom w:val="0"/>
          <w:divBdr>
            <w:top w:val="none" w:sz="0" w:space="0" w:color="auto"/>
            <w:left w:val="none" w:sz="0" w:space="0" w:color="auto"/>
            <w:bottom w:val="none" w:sz="0" w:space="0" w:color="auto"/>
            <w:right w:val="none" w:sz="0" w:space="0" w:color="auto"/>
          </w:divBdr>
          <w:divsChild>
            <w:div w:id="1740053128">
              <w:marLeft w:val="-75"/>
              <w:marRight w:val="0"/>
              <w:marTop w:val="30"/>
              <w:marBottom w:val="30"/>
              <w:divBdr>
                <w:top w:val="none" w:sz="0" w:space="0" w:color="auto"/>
                <w:left w:val="none" w:sz="0" w:space="0" w:color="auto"/>
                <w:bottom w:val="none" w:sz="0" w:space="0" w:color="auto"/>
                <w:right w:val="none" w:sz="0" w:space="0" w:color="auto"/>
              </w:divBdr>
              <w:divsChild>
                <w:div w:id="217712452">
                  <w:marLeft w:val="0"/>
                  <w:marRight w:val="0"/>
                  <w:marTop w:val="0"/>
                  <w:marBottom w:val="0"/>
                  <w:divBdr>
                    <w:top w:val="none" w:sz="0" w:space="0" w:color="auto"/>
                    <w:left w:val="none" w:sz="0" w:space="0" w:color="auto"/>
                    <w:bottom w:val="none" w:sz="0" w:space="0" w:color="auto"/>
                    <w:right w:val="none" w:sz="0" w:space="0" w:color="auto"/>
                  </w:divBdr>
                  <w:divsChild>
                    <w:div w:id="1353065445">
                      <w:marLeft w:val="0"/>
                      <w:marRight w:val="0"/>
                      <w:marTop w:val="0"/>
                      <w:marBottom w:val="0"/>
                      <w:divBdr>
                        <w:top w:val="none" w:sz="0" w:space="0" w:color="auto"/>
                        <w:left w:val="none" w:sz="0" w:space="0" w:color="auto"/>
                        <w:bottom w:val="none" w:sz="0" w:space="0" w:color="auto"/>
                        <w:right w:val="none" w:sz="0" w:space="0" w:color="auto"/>
                      </w:divBdr>
                    </w:div>
                  </w:divsChild>
                </w:div>
                <w:div w:id="1815373328">
                  <w:marLeft w:val="0"/>
                  <w:marRight w:val="0"/>
                  <w:marTop w:val="0"/>
                  <w:marBottom w:val="0"/>
                  <w:divBdr>
                    <w:top w:val="none" w:sz="0" w:space="0" w:color="auto"/>
                    <w:left w:val="none" w:sz="0" w:space="0" w:color="auto"/>
                    <w:bottom w:val="none" w:sz="0" w:space="0" w:color="auto"/>
                    <w:right w:val="none" w:sz="0" w:space="0" w:color="auto"/>
                  </w:divBdr>
                  <w:divsChild>
                    <w:div w:id="1467433067">
                      <w:marLeft w:val="0"/>
                      <w:marRight w:val="0"/>
                      <w:marTop w:val="0"/>
                      <w:marBottom w:val="0"/>
                      <w:divBdr>
                        <w:top w:val="none" w:sz="0" w:space="0" w:color="auto"/>
                        <w:left w:val="none" w:sz="0" w:space="0" w:color="auto"/>
                        <w:bottom w:val="none" w:sz="0" w:space="0" w:color="auto"/>
                        <w:right w:val="none" w:sz="0" w:space="0" w:color="auto"/>
                      </w:divBdr>
                    </w:div>
                  </w:divsChild>
                </w:div>
                <w:div w:id="2105487954">
                  <w:marLeft w:val="0"/>
                  <w:marRight w:val="0"/>
                  <w:marTop w:val="0"/>
                  <w:marBottom w:val="0"/>
                  <w:divBdr>
                    <w:top w:val="none" w:sz="0" w:space="0" w:color="auto"/>
                    <w:left w:val="none" w:sz="0" w:space="0" w:color="auto"/>
                    <w:bottom w:val="none" w:sz="0" w:space="0" w:color="auto"/>
                    <w:right w:val="none" w:sz="0" w:space="0" w:color="auto"/>
                  </w:divBdr>
                  <w:divsChild>
                    <w:div w:id="450781851">
                      <w:marLeft w:val="0"/>
                      <w:marRight w:val="0"/>
                      <w:marTop w:val="0"/>
                      <w:marBottom w:val="0"/>
                      <w:divBdr>
                        <w:top w:val="none" w:sz="0" w:space="0" w:color="auto"/>
                        <w:left w:val="none" w:sz="0" w:space="0" w:color="auto"/>
                        <w:bottom w:val="none" w:sz="0" w:space="0" w:color="auto"/>
                        <w:right w:val="none" w:sz="0" w:space="0" w:color="auto"/>
                      </w:divBdr>
                    </w:div>
                  </w:divsChild>
                </w:div>
                <w:div w:id="1939177118">
                  <w:marLeft w:val="0"/>
                  <w:marRight w:val="0"/>
                  <w:marTop w:val="0"/>
                  <w:marBottom w:val="0"/>
                  <w:divBdr>
                    <w:top w:val="none" w:sz="0" w:space="0" w:color="auto"/>
                    <w:left w:val="none" w:sz="0" w:space="0" w:color="auto"/>
                    <w:bottom w:val="none" w:sz="0" w:space="0" w:color="auto"/>
                    <w:right w:val="none" w:sz="0" w:space="0" w:color="auto"/>
                  </w:divBdr>
                  <w:divsChild>
                    <w:div w:id="101075656">
                      <w:marLeft w:val="0"/>
                      <w:marRight w:val="0"/>
                      <w:marTop w:val="0"/>
                      <w:marBottom w:val="0"/>
                      <w:divBdr>
                        <w:top w:val="none" w:sz="0" w:space="0" w:color="auto"/>
                        <w:left w:val="none" w:sz="0" w:space="0" w:color="auto"/>
                        <w:bottom w:val="none" w:sz="0" w:space="0" w:color="auto"/>
                        <w:right w:val="none" w:sz="0" w:space="0" w:color="auto"/>
                      </w:divBdr>
                    </w:div>
                  </w:divsChild>
                </w:div>
                <w:div w:id="1412119044">
                  <w:marLeft w:val="0"/>
                  <w:marRight w:val="0"/>
                  <w:marTop w:val="0"/>
                  <w:marBottom w:val="0"/>
                  <w:divBdr>
                    <w:top w:val="none" w:sz="0" w:space="0" w:color="auto"/>
                    <w:left w:val="none" w:sz="0" w:space="0" w:color="auto"/>
                    <w:bottom w:val="none" w:sz="0" w:space="0" w:color="auto"/>
                    <w:right w:val="none" w:sz="0" w:space="0" w:color="auto"/>
                  </w:divBdr>
                  <w:divsChild>
                    <w:div w:id="271523457">
                      <w:marLeft w:val="0"/>
                      <w:marRight w:val="0"/>
                      <w:marTop w:val="0"/>
                      <w:marBottom w:val="0"/>
                      <w:divBdr>
                        <w:top w:val="none" w:sz="0" w:space="0" w:color="auto"/>
                        <w:left w:val="none" w:sz="0" w:space="0" w:color="auto"/>
                        <w:bottom w:val="none" w:sz="0" w:space="0" w:color="auto"/>
                        <w:right w:val="none" w:sz="0" w:space="0" w:color="auto"/>
                      </w:divBdr>
                    </w:div>
                  </w:divsChild>
                </w:div>
                <w:div w:id="1225678648">
                  <w:marLeft w:val="0"/>
                  <w:marRight w:val="0"/>
                  <w:marTop w:val="0"/>
                  <w:marBottom w:val="0"/>
                  <w:divBdr>
                    <w:top w:val="none" w:sz="0" w:space="0" w:color="auto"/>
                    <w:left w:val="none" w:sz="0" w:space="0" w:color="auto"/>
                    <w:bottom w:val="none" w:sz="0" w:space="0" w:color="auto"/>
                    <w:right w:val="none" w:sz="0" w:space="0" w:color="auto"/>
                  </w:divBdr>
                  <w:divsChild>
                    <w:div w:id="1117018630">
                      <w:marLeft w:val="0"/>
                      <w:marRight w:val="0"/>
                      <w:marTop w:val="0"/>
                      <w:marBottom w:val="0"/>
                      <w:divBdr>
                        <w:top w:val="none" w:sz="0" w:space="0" w:color="auto"/>
                        <w:left w:val="none" w:sz="0" w:space="0" w:color="auto"/>
                        <w:bottom w:val="none" w:sz="0" w:space="0" w:color="auto"/>
                        <w:right w:val="none" w:sz="0" w:space="0" w:color="auto"/>
                      </w:divBdr>
                    </w:div>
                  </w:divsChild>
                </w:div>
                <w:div w:id="733311106">
                  <w:marLeft w:val="0"/>
                  <w:marRight w:val="0"/>
                  <w:marTop w:val="0"/>
                  <w:marBottom w:val="0"/>
                  <w:divBdr>
                    <w:top w:val="none" w:sz="0" w:space="0" w:color="auto"/>
                    <w:left w:val="none" w:sz="0" w:space="0" w:color="auto"/>
                    <w:bottom w:val="none" w:sz="0" w:space="0" w:color="auto"/>
                    <w:right w:val="none" w:sz="0" w:space="0" w:color="auto"/>
                  </w:divBdr>
                  <w:divsChild>
                    <w:div w:id="2115975476">
                      <w:marLeft w:val="0"/>
                      <w:marRight w:val="0"/>
                      <w:marTop w:val="0"/>
                      <w:marBottom w:val="0"/>
                      <w:divBdr>
                        <w:top w:val="none" w:sz="0" w:space="0" w:color="auto"/>
                        <w:left w:val="none" w:sz="0" w:space="0" w:color="auto"/>
                        <w:bottom w:val="none" w:sz="0" w:space="0" w:color="auto"/>
                        <w:right w:val="none" w:sz="0" w:space="0" w:color="auto"/>
                      </w:divBdr>
                    </w:div>
                  </w:divsChild>
                </w:div>
                <w:div w:id="668361846">
                  <w:marLeft w:val="0"/>
                  <w:marRight w:val="0"/>
                  <w:marTop w:val="0"/>
                  <w:marBottom w:val="0"/>
                  <w:divBdr>
                    <w:top w:val="none" w:sz="0" w:space="0" w:color="auto"/>
                    <w:left w:val="none" w:sz="0" w:space="0" w:color="auto"/>
                    <w:bottom w:val="none" w:sz="0" w:space="0" w:color="auto"/>
                    <w:right w:val="none" w:sz="0" w:space="0" w:color="auto"/>
                  </w:divBdr>
                  <w:divsChild>
                    <w:div w:id="1255939362">
                      <w:marLeft w:val="0"/>
                      <w:marRight w:val="0"/>
                      <w:marTop w:val="0"/>
                      <w:marBottom w:val="0"/>
                      <w:divBdr>
                        <w:top w:val="none" w:sz="0" w:space="0" w:color="auto"/>
                        <w:left w:val="none" w:sz="0" w:space="0" w:color="auto"/>
                        <w:bottom w:val="none" w:sz="0" w:space="0" w:color="auto"/>
                        <w:right w:val="none" w:sz="0" w:space="0" w:color="auto"/>
                      </w:divBdr>
                    </w:div>
                  </w:divsChild>
                </w:div>
                <w:div w:id="2048138218">
                  <w:marLeft w:val="0"/>
                  <w:marRight w:val="0"/>
                  <w:marTop w:val="0"/>
                  <w:marBottom w:val="0"/>
                  <w:divBdr>
                    <w:top w:val="none" w:sz="0" w:space="0" w:color="auto"/>
                    <w:left w:val="none" w:sz="0" w:space="0" w:color="auto"/>
                    <w:bottom w:val="none" w:sz="0" w:space="0" w:color="auto"/>
                    <w:right w:val="none" w:sz="0" w:space="0" w:color="auto"/>
                  </w:divBdr>
                  <w:divsChild>
                    <w:div w:id="1005942058">
                      <w:marLeft w:val="0"/>
                      <w:marRight w:val="0"/>
                      <w:marTop w:val="0"/>
                      <w:marBottom w:val="0"/>
                      <w:divBdr>
                        <w:top w:val="none" w:sz="0" w:space="0" w:color="auto"/>
                        <w:left w:val="none" w:sz="0" w:space="0" w:color="auto"/>
                        <w:bottom w:val="none" w:sz="0" w:space="0" w:color="auto"/>
                        <w:right w:val="none" w:sz="0" w:space="0" w:color="auto"/>
                      </w:divBdr>
                    </w:div>
                  </w:divsChild>
                </w:div>
                <w:div w:id="119962439">
                  <w:marLeft w:val="0"/>
                  <w:marRight w:val="0"/>
                  <w:marTop w:val="0"/>
                  <w:marBottom w:val="0"/>
                  <w:divBdr>
                    <w:top w:val="none" w:sz="0" w:space="0" w:color="auto"/>
                    <w:left w:val="none" w:sz="0" w:space="0" w:color="auto"/>
                    <w:bottom w:val="none" w:sz="0" w:space="0" w:color="auto"/>
                    <w:right w:val="none" w:sz="0" w:space="0" w:color="auto"/>
                  </w:divBdr>
                  <w:divsChild>
                    <w:div w:id="2025206117">
                      <w:marLeft w:val="0"/>
                      <w:marRight w:val="0"/>
                      <w:marTop w:val="0"/>
                      <w:marBottom w:val="0"/>
                      <w:divBdr>
                        <w:top w:val="none" w:sz="0" w:space="0" w:color="auto"/>
                        <w:left w:val="none" w:sz="0" w:space="0" w:color="auto"/>
                        <w:bottom w:val="none" w:sz="0" w:space="0" w:color="auto"/>
                        <w:right w:val="none" w:sz="0" w:space="0" w:color="auto"/>
                      </w:divBdr>
                    </w:div>
                  </w:divsChild>
                </w:div>
                <w:div w:id="700518830">
                  <w:marLeft w:val="0"/>
                  <w:marRight w:val="0"/>
                  <w:marTop w:val="0"/>
                  <w:marBottom w:val="0"/>
                  <w:divBdr>
                    <w:top w:val="none" w:sz="0" w:space="0" w:color="auto"/>
                    <w:left w:val="none" w:sz="0" w:space="0" w:color="auto"/>
                    <w:bottom w:val="none" w:sz="0" w:space="0" w:color="auto"/>
                    <w:right w:val="none" w:sz="0" w:space="0" w:color="auto"/>
                  </w:divBdr>
                  <w:divsChild>
                    <w:div w:id="297028841">
                      <w:marLeft w:val="0"/>
                      <w:marRight w:val="0"/>
                      <w:marTop w:val="0"/>
                      <w:marBottom w:val="0"/>
                      <w:divBdr>
                        <w:top w:val="none" w:sz="0" w:space="0" w:color="auto"/>
                        <w:left w:val="none" w:sz="0" w:space="0" w:color="auto"/>
                        <w:bottom w:val="none" w:sz="0" w:space="0" w:color="auto"/>
                        <w:right w:val="none" w:sz="0" w:space="0" w:color="auto"/>
                      </w:divBdr>
                    </w:div>
                  </w:divsChild>
                </w:div>
                <w:div w:id="1122772346">
                  <w:marLeft w:val="0"/>
                  <w:marRight w:val="0"/>
                  <w:marTop w:val="0"/>
                  <w:marBottom w:val="0"/>
                  <w:divBdr>
                    <w:top w:val="none" w:sz="0" w:space="0" w:color="auto"/>
                    <w:left w:val="none" w:sz="0" w:space="0" w:color="auto"/>
                    <w:bottom w:val="none" w:sz="0" w:space="0" w:color="auto"/>
                    <w:right w:val="none" w:sz="0" w:space="0" w:color="auto"/>
                  </w:divBdr>
                  <w:divsChild>
                    <w:div w:id="15772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4638">
          <w:marLeft w:val="0"/>
          <w:marRight w:val="0"/>
          <w:marTop w:val="0"/>
          <w:marBottom w:val="0"/>
          <w:divBdr>
            <w:top w:val="none" w:sz="0" w:space="0" w:color="auto"/>
            <w:left w:val="none" w:sz="0" w:space="0" w:color="auto"/>
            <w:bottom w:val="none" w:sz="0" w:space="0" w:color="auto"/>
            <w:right w:val="none" w:sz="0" w:space="0" w:color="auto"/>
          </w:divBdr>
        </w:div>
        <w:div w:id="564488241">
          <w:marLeft w:val="0"/>
          <w:marRight w:val="0"/>
          <w:marTop w:val="0"/>
          <w:marBottom w:val="0"/>
          <w:divBdr>
            <w:top w:val="none" w:sz="0" w:space="0" w:color="auto"/>
            <w:left w:val="none" w:sz="0" w:space="0" w:color="auto"/>
            <w:bottom w:val="none" w:sz="0" w:space="0" w:color="auto"/>
            <w:right w:val="none" w:sz="0" w:space="0" w:color="auto"/>
          </w:divBdr>
        </w:div>
        <w:div w:id="1415281662">
          <w:marLeft w:val="0"/>
          <w:marRight w:val="0"/>
          <w:marTop w:val="0"/>
          <w:marBottom w:val="0"/>
          <w:divBdr>
            <w:top w:val="none" w:sz="0" w:space="0" w:color="auto"/>
            <w:left w:val="none" w:sz="0" w:space="0" w:color="auto"/>
            <w:bottom w:val="none" w:sz="0" w:space="0" w:color="auto"/>
            <w:right w:val="none" w:sz="0" w:space="0" w:color="auto"/>
          </w:divBdr>
        </w:div>
        <w:div w:id="1505825883">
          <w:marLeft w:val="0"/>
          <w:marRight w:val="0"/>
          <w:marTop w:val="0"/>
          <w:marBottom w:val="0"/>
          <w:divBdr>
            <w:top w:val="none" w:sz="0" w:space="0" w:color="auto"/>
            <w:left w:val="none" w:sz="0" w:space="0" w:color="auto"/>
            <w:bottom w:val="none" w:sz="0" w:space="0" w:color="auto"/>
            <w:right w:val="none" w:sz="0" w:space="0" w:color="auto"/>
          </w:divBdr>
        </w:div>
        <w:div w:id="2073655640">
          <w:marLeft w:val="0"/>
          <w:marRight w:val="0"/>
          <w:marTop w:val="0"/>
          <w:marBottom w:val="0"/>
          <w:divBdr>
            <w:top w:val="none" w:sz="0" w:space="0" w:color="auto"/>
            <w:left w:val="none" w:sz="0" w:space="0" w:color="auto"/>
            <w:bottom w:val="none" w:sz="0" w:space="0" w:color="auto"/>
            <w:right w:val="none" w:sz="0" w:space="0" w:color="auto"/>
          </w:divBdr>
        </w:div>
        <w:div w:id="1566724347">
          <w:marLeft w:val="0"/>
          <w:marRight w:val="0"/>
          <w:marTop w:val="0"/>
          <w:marBottom w:val="0"/>
          <w:divBdr>
            <w:top w:val="none" w:sz="0" w:space="0" w:color="auto"/>
            <w:left w:val="none" w:sz="0" w:space="0" w:color="auto"/>
            <w:bottom w:val="none" w:sz="0" w:space="0" w:color="auto"/>
            <w:right w:val="none" w:sz="0" w:space="0" w:color="auto"/>
          </w:divBdr>
        </w:div>
        <w:div w:id="1242182294">
          <w:marLeft w:val="0"/>
          <w:marRight w:val="0"/>
          <w:marTop w:val="0"/>
          <w:marBottom w:val="0"/>
          <w:divBdr>
            <w:top w:val="none" w:sz="0" w:space="0" w:color="auto"/>
            <w:left w:val="none" w:sz="0" w:space="0" w:color="auto"/>
            <w:bottom w:val="none" w:sz="0" w:space="0" w:color="auto"/>
            <w:right w:val="none" w:sz="0" w:space="0" w:color="auto"/>
          </w:divBdr>
        </w:div>
        <w:div w:id="681854299">
          <w:marLeft w:val="0"/>
          <w:marRight w:val="0"/>
          <w:marTop w:val="0"/>
          <w:marBottom w:val="0"/>
          <w:divBdr>
            <w:top w:val="none" w:sz="0" w:space="0" w:color="auto"/>
            <w:left w:val="none" w:sz="0" w:space="0" w:color="auto"/>
            <w:bottom w:val="none" w:sz="0" w:space="0" w:color="auto"/>
            <w:right w:val="none" w:sz="0" w:space="0" w:color="auto"/>
          </w:divBdr>
        </w:div>
        <w:div w:id="1221557688">
          <w:marLeft w:val="0"/>
          <w:marRight w:val="0"/>
          <w:marTop w:val="0"/>
          <w:marBottom w:val="0"/>
          <w:divBdr>
            <w:top w:val="none" w:sz="0" w:space="0" w:color="auto"/>
            <w:left w:val="none" w:sz="0" w:space="0" w:color="auto"/>
            <w:bottom w:val="none" w:sz="0" w:space="0" w:color="auto"/>
            <w:right w:val="none" w:sz="0" w:space="0" w:color="auto"/>
          </w:divBdr>
        </w:div>
        <w:div w:id="617491732">
          <w:marLeft w:val="0"/>
          <w:marRight w:val="0"/>
          <w:marTop w:val="0"/>
          <w:marBottom w:val="0"/>
          <w:divBdr>
            <w:top w:val="none" w:sz="0" w:space="0" w:color="auto"/>
            <w:left w:val="none" w:sz="0" w:space="0" w:color="auto"/>
            <w:bottom w:val="none" w:sz="0" w:space="0" w:color="auto"/>
            <w:right w:val="none" w:sz="0" w:space="0" w:color="auto"/>
          </w:divBdr>
        </w:div>
        <w:div w:id="655839968">
          <w:marLeft w:val="0"/>
          <w:marRight w:val="0"/>
          <w:marTop w:val="0"/>
          <w:marBottom w:val="0"/>
          <w:divBdr>
            <w:top w:val="none" w:sz="0" w:space="0" w:color="auto"/>
            <w:left w:val="none" w:sz="0" w:space="0" w:color="auto"/>
            <w:bottom w:val="none" w:sz="0" w:space="0" w:color="auto"/>
            <w:right w:val="none" w:sz="0" w:space="0" w:color="auto"/>
          </w:divBdr>
          <w:divsChild>
            <w:div w:id="1815750933">
              <w:marLeft w:val="0"/>
              <w:marRight w:val="0"/>
              <w:marTop w:val="0"/>
              <w:marBottom w:val="0"/>
              <w:divBdr>
                <w:top w:val="none" w:sz="0" w:space="0" w:color="auto"/>
                <w:left w:val="none" w:sz="0" w:space="0" w:color="auto"/>
                <w:bottom w:val="none" w:sz="0" w:space="0" w:color="auto"/>
                <w:right w:val="none" w:sz="0" w:space="0" w:color="auto"/>
              </w:divBdr>
            </w:div>
            <w:div w:id="269508536">
              <w:marLeft w:val="0"/>
              <w:marRight w:val="0"/>
              <w:marTop w:val="0"/>
              <w:marBottom w:val="0"/>
              <w:divBdr>
                <w:top w:val="none" w:sz="0" w:space="0" w:color="auto"/>
                <w:left w:val="none" w:sz="0" w:space="0" w:color="auto"/>
                <w:bottom w:val="none" w:sz="0" w:space="0" w:color="auto"/>
                <w:right w:val="none" w:sz="0" w:space="0" w:color="auto"/>
              </w:divBdr>
            </w:div>
            <w:div w:id="725449782">
              <w:marLeft w:val="0"/>
              <w:marRight w:val="0"/>
              <w:marTop w:val="0"/>
              <w:marBottom w:val="0"/>
              <w:divBdr>
                <w:top w:val="none" w:sz="0" w:space="0" w:color="auto"/>
                <w:left w:val="none" w:sz="0" w:space="0" w:color="auto"/>
                <w:bottom w:val="none" w:sz="0" w:space="0" w:color="auto"/>
                <w:right w:val="none" w:sz="0" w:space="0" w:color="auto"/>
              </w:divBdr>
            </w:div>
            <w:div w:id="1489252270">
              <w:marLeft w:val="0"/>
              <w:marRight w:val="0"/>
              <w:marTop w:val="0"/>
              <w:marBottom w:val="0"/>
              <w:divBdr>
                <w:top w:val="none" w:sz="0" w:space="0" w:color="auto"/>
                <w:left w:val="none" w:sz="0" w:space="0" w:color="auto"/>
                <w:bottom w:val="none" w:sz="0" w:space="0" w:color="auto"/>
                <w:right w:val="none" w:sz="0" w:space="0" w:color="auto"/>
              </w:divBdr>
            </w:div>
            <w:div w:id="1102067543">
              <w:marLeft w:val="0"/>
              <w:marRight w:val="0"/>
              <w:marTop w:val="0"/>
              <w:marBottom w:val="0"/>
              <w:divBdr>
                <w:top w:val="none" w:sz="0" w:space="0" w:color="auto"/>
                <w:left w:val="none" w:sz="0" w:space="0" w:color="auto"/>
                <w:bottom w:val="none" w:sz="0" w:space="0" w:color="auto"/>
                <w:right w:val="none" w:sz="0" w:space="0" w:color="auto"/>
              </w:divBdr>
            </w:div>
          </w:divsChild>
        </w:div>
        <w:div w:id="1362394711">
          <w:marLeft w:val="0"/>
          <w:marRight w:val="0"/>
          <w:marTop w:val="0"/>
          <w:marBottom w:val="0"/>
          <w:divBdr>
            <w:top w:val="none" w:sz="0" w:space="0" w:color="auto"/>
            <w:left w:val="none" w:sz="0" w:space="0" w:color="auto"/>
            <w:bottom w:val="none" w:sz="0" w:space="0" w:color="auto"/>
            <w:right w:val="none" w:sz="0" w:space="0" w:color="auto"/>
          </w:divBdr>
          <w:divsChild>
            <w:div w:id="1811677255">
              <w:marLeft w:val="0"/>
              <w:marRight w:val="0"/>
              <w:marTop w:val="0"/>
              <w:marBottom w:val="0"/>
              <w:divBdr>
                <w:top w:val="none" w:sz="0" w:space="0" w:color="auto"/>
                <w:left w:val="none" w:sz="0" w:space="0" w:color="auto"/>
                <w:bottom w:val="none" w:sz="0" w:space="0" w:color="auto"/>
                <w:right w:val="none" w:sz="0" w:space="0" w:color="auto"/>
              </w:divBdr>
            </w:div>
            <w:div w:id="940647123">
              <w:marLeft w:val="0"/>
              <w:marRight w:val="0"/>
              <w:marTop w:val="0"/>
              <w:marBottom w:val="0"/>
              <w:divBdr>
                <w:top w:val="none" w:sz="0" w:space="0" w:color="auto"/>
                <w:left w:val="none" w:sz="0" w:space="0" w:color="auto"/>
                <w:bottom w:val="none" w:sz="0" w:space="0" w:color="auto"/>
                <w:right w:val="none" w:sz="0" w:space="0" w:color="auto"/>
              </w:divBdr>
            </w:div>
            <w:div w:id="242495821">
              <w:marLeft w:val="0"/>
              <w:marRight w:val="0"/>
              <w:marTop w:val="0"/>
              <w:marBottom w:val="0"/>
              <w:divBdr>
                <w:top w:val="none" w:sz="0" w:space="0" w:color="auto"/>
                <w:left w:val="none" w:sz="0" w:space="0" w:color="auto"/>
                <w:bottom w:val="none" w:sz="0" w:space="0" w:color="auto"/>
                <w:right w:val="none" w:sz="0" w:space="0" w:color="auto"/>
              </w:divBdr>
            </w:div>
            <w:div w:id="1910339372">
              <w:marLeft w:val="0"/>
              <w:marRight w:val="0"/>
              <w:marTop w:val="0"/>
              <w:marBottom w:val="0"/>
              <w:divBdr>
                <w:top w:val="none" w:sz="0" w:space="0" w:color="auto"/>
                <w:left w:val="none" w:sz="0" w:space="0" w:color="auto"/>
                <w:bottom w:val="none" w:sz="0" w:space="0" w:color="auto"/>
                <w:right w:val="none" w:sz="0" w:space="0" w:color="auto"/>
              </w:divBdr>
            </w:div>
            <w:div w:id="1774014001">
              <w:marLeft w:val="0"/>
              <w:marRight w:val="0"/>
              <w:marTop w:val="0"/>
              <w:marBottom w:val="0"/>
              <w:divBdr>
                <w:top w:val="none" w:sz="0" w:space="0" w:color="auto"/>
                <w:left w:val="none" w:sz="0" w:space="0" w:color="auto"/>
                <w:bottom w:val="none" w:sz="0" w:space="0" w:color="auto"/>
                <w:right w:val="none" w:sz="0" w:space="0" w:color="auto"/>
              </w:divBdr>
            </w:div>
          </w:divsChild>
        </w:div>
        <w:div w:id="1895046492">
          <w:marLeft w:val="0"/>
          <w:marRight w:val="0"/>
          <w:marTop w:val="0"/>
          <w:marBottom w:val="0"/>
          <w:divBdr>
            <w:top w:val="none" w:sz="0" w:space="0" w:color="auto"/>
            <w:left w:val="none" w:sz="0" w:space="0" w:color="auto"/>
            <w:bottom w:val="none" w:sz="0" w:space="0" w:color="auto"/>
            <w:right w:val="none" w:sz="0" w:space="0" w:color="auto"/>
          </w:divBdr>
          <w:divsChild>
            <w:div w:id="1938832028">
              <w:marLeft w:val="0"/>
              <w:marRight w:val="0"/>
              <w:marTop w:val="0"/>
              <w:marBottom w:val="0"/>
              <w:divBdr>
                <w:top w:val="none" w:sz="0" w:space="0" w:color="auto"/>
                <w:left w:val="none" w:sz="0" w:space="0" w:color="auto"/>
                <w:bottom w:val="none" w:sz="0" w:space="0" w:color="auto"/>
                <w:right w:val="none" w:sz="0" w:space="0" w:color="auto"/>
              </w:divBdr>
            </w:div>
            <w:div w:id="84419668">
              <w:marLeft w:val="0"/>
              <w:marRight w:val="0"/>
              <w:marTop w:val="0"/>
              <w:marBottom w:val="0"/>
              <w:divBdr>
                <w:top w:val="none" w:sz="0" w:space="0" w:color="auto"/>
                <w:left w:val="none" w:sz="0" w:space="0" w:color="auto"/>
                <w:bottom w:val="none" w:sz="0" w:space="0" w:color="auto"/>
                <w:right w:val="none" w:sz="0" w:space="0" w:color="auto"/>
              </w:divBdr>
            </w:div>
            <w:div w:id="1302732730">
              <w:marLeft w:val="0"/>
              <w:marRight w:val="0"/>
              <w:marTop w:val="0"/>
              <w:marBottom w:val="0"/>
              <w:divBdr>
                <w:top w:val="none" w:sz="0" w:space="0" w:color="auto"/>
                <w:left w:val="none" w:sz="0" w:space="0" w:color="auto"/>
                <w:bottom w:val="none" w:sz="0" w:space="0" w:color="auto"/>
                <w:right w:val="none" w:sz="0" w:space="0" w:color="auto"/>
              </w:divBdr>
            </w:div>
            <w:div w:id="902327270">
              <w:marLeft w:val="0"/>
              <w:marRight w:val="0"/>
              <w:marTop w:val="0"/>
              <w:marBottom w:val="0"/>
              <w:divBdr>
                <w:top w:val="none" w:sz="0" w:space="0" w:color="auto"/>
                <w:left w:val="none" w:sz="0" w:space="0" w:color="auto"/>
                <w:bottom w:val="none" w:sz="0" w:space="0" w:color="auto"/>
                <w:right w:val="none" w:sz="0" w:space="0" w:color="auto"/>
              </w:divBdr>
            </w:div>
            <w:div w:id="1994874746">
              <w:marLeft w:val="0"/>
              <w:marRight w:val="0"/>
              <w:marTop w:val="0"/>
              <w:marBottom w:val="0"/>
              <w:divBdr>
                <w:top w:val="none" w:sz="0" w:space="0" w:color="auto"/>
                <w:left w:val="none" w:sz="0" w:space="0" w:color="auto"/>
                <w:bottom w:val="none" w:sz="0" w:space="0" w:color="auto"/>
                <w:right w:val="none" w:sz="0" w:space="0" w:color="auto"/>
              </w:divBdr>
            </w:div>
          </w:divsChild>
        </w:div>
        <w:div w:id="1796100619">
          <w:marLeft w:val="0"/>
          <w:marRight w:val="0"/>
          <w:marTop w:val="0"/>
          <w:marBottom w:val="0"/>
          <w:divBdr>
            <w:top w:val="none" w:sz="0" w:space="0" w:color="auto"/>
            <w:left w:val="none" w:sz="0" w:space="0" w:color="auto"/>
            <w:bottom w:val="none" w:sz="0" w:space="0" w:color="auto"/>
            <w:right w:val="none" w:sz="0" w:space="0" w:color="auto"/>
          </w:divBdr>
        </w:div>
        <w:div w:id="2122802161">
          <w:marLeft w:val="0"/>
          <w:marRight w:val="0"/>
          <w:marTop w:val="0"/>
          <w:marBottom w:val="0"/>
          <w:divBdr>
            <w:top w:val="none" w:sz="0" w:space="0" w:color="auto"/>
            <w:left w:val="none" w:sz="0" w:space="0" w:color="auto"/>
            <w:bottom w:val="none" w:sz="0" w:space="0" w:color="auto"/>
            <w:right w:val="none" w:sz="0" w:space="0" w:color="auto"/>
          </w:divBdr>
        </w:div>
        <w:div w:id="924338291">
          <w:marLeft w:val="0"/>
          <w:marRight w:val="0"/>
          <w:marTop w:val="0"/>
          <w:marBottom w:val="0"/>
          <w:divBdr>
            <w:top w:val="none" w:sz="0" w:space="0" w:color="auto"/>
            <w:left w:val="none" w:sz="0" w:space="0" w:color="auto"/>
            <w:bottom w:val="none" w:sz="0" w:space="0" w:color="auto"/>
            <w:right w:val="none" w:sz="0" w:space="0" w:color="auto"/>
          </w:divBdr>
        </w:div>
        <w:div w:id="301152615">
          <w:marLeft w:val="0"/>
          <w:marRight w:val="0"/>
          <w:marTop w:val="0"/>
          <w:marBottom w:val="0"/>
          <w:divBdr>
            <w:top w:val="none" w:sz="0" w:space="0" w:color="auto"/>
            <w:left w:val="none" w:sz="0" w:space="0" w:color="auto"/>
            <w:bottom w:val="none" w:sz="0" w:space="0" w:color="auto"/>
            <w:right w:val="none" w:sz="0" w:space="0" w:color="auto"/>
          </w:divBdr>
        </w:div>
        <w:div w:id="934482364">
          <w:marLeft w:val="0"/>
          <w:marRight w:val="0"/>
          <w:marTop w:val="0"/>
          <w:marBottom w:val="0"/>
          <w:divBdr>
            <w:top w:val="none" w:sz="0" w:space="0" w:color="auto"/>
            <w:left w:val="none" w:sz="0" w:space="0" w:color="auto"/>
            <w:bottom w:val="none" w:sz="0" w:space="0" w:color="auto"/>
            <w:right w:val="none" w:sz="0" w:space="0" w:color="auto"/>
          </w:divBdr>
        </w:div>
        <w:div w:id="1815756674">
          <w:marLeft w:val="0"/>
          <w:marRight w:val="0"/>
          <w:marTop w:val="0"/>
          <w:marBottom w:val="0"/>
          <w:divBdr>
            <w:top w:val="none" w:sz="0" w:space="0" w:color="auto"/>
            <w:left w:val="none" w:sz="0" w:space="0" w:color="auto"/>
            <w:bottom w:val="none" w:sz="0" w:space="0" w:color="auto"/>
            <w:right w:val="none" w:sz="0" w:space="0" w:color="auto"/>
          </w:divBdr>
        </w:div>
        <w:div w:id="25720170">
          <w:marLeft w:val="0"/>
          <w:marRight w:val="0"/>
          <w:marTop w:val="0"/>
          <w:marBottom w:val="0"/>
          <w:divBdr>
            <w:top w:val="none" w:sz="0" w:space="0" w:color="auto"/>
            <w:left w:val="none" w:sz="0" w:space="0" w:color="auto"/>
            <w:bottom w:val="none" w:sz="0" w:space="0" w:color="auto"/>
            <w:right w:val="none" w:sz="0" w:space="0" w:color="auto"/>
          </w:divBdr>
        </w:div>
        <w:div w:id="507982526">
          <w:marLeft w:val="0"/>
          <w:marRight w:val="0"/>
          <w:marTop w:val="0"/>
          <w:marBottom w:val="0"/>
          <w:divBdr>
            <w:top w:val="none" w:sz="0" w:space="0" w:color="auto"/>
            <w:left w:val="none" w:sz="0" w:space="0" w:color="auto"/>
            <w:bottom w:val="none" w:sz="0" w:space="0" w:color="auto"/>
            <w:right w:val="none" w:sz="0" w:space="0" w:color="auto"/>
          </w:divBdr>
        </w:div>
        <w:div w:id="1170751127">
          <w:marLeft w:val="0"/>
          <w:marRight w:val="0"/>
          <w:marTop w:val="0"/>
          <w:marBottom w:val="0"/>
          <w:divBdr>
            <w:top w:val="none" w:sz="0" w:space="0" w:color="auto"/>
            <w:left w:val="none" w:sz="0" w:space="0" w:color="auto"/>
            <w:bottom w:val="none" w:sz="0" w:space="0" w:color="auto"/>
            <w:right w:val="none" w:sz="0" w:space="0" w:color="auto"/>
          </w:divBdr>
        </w:div>
        <w:div w:id="1224487109">
          <w:marLeft w:val="0"/>
          <w:marRight w:val="0"/>
          <w:marTop w:val="0"/>
          <w:marBottom w:val="0"/>
          <w:divBdr>
            <w:top w:val="none" w:sz="0" w:space="0" w:color="auto"/>
            <w:left w:val="none" w:sz="0" w:space="0" w:color="auto"/>
            <w:bottom w:val="none" w:sz="0" w:space="0" w:color="auto"/>
            <w:right w:val="none" w:sz="0" w:space="0" w:color="auto"/>
          </w:divBdr>
        </w:div>
        <w:div w:id="1566599405">
          <w:marLeft w:val="0"/>
          <w:marRight w:val="0"/>
          <w:marTop w:val="0"/>
          <w:marBottom w:val="0"/>
          <w:divBdr>
            <w:top w:val="none" w:sz="0" w:space="0" w:color="auto"/>
            <w:left w:val="none" w:sz="0" w:space="0" w:color="auto"/>
            <w:bottom w:val="none" w:sz="0" w:space="0" w:color="auto"/>
            <w:right w:val="none" w:sz="0" w:space="0" w:color="auto"/>
          </w:divBdr>
          <w:divsChild>
            <w:div w:id="1149519680">
              <w:marLeft w:val="0"/>
              <w:marRight w:val="0"/>
              <w:marTop w:val="0"/>
              <w:marBottom w:val="0"/>
              <w:divBdr>
                <w:top w:val="none" w:sz="0" w:space="0" w:color="auto"/>
                <w:left w:val="none" w:sz="0" w:space="0" w:color="auto"/>
                <w:bottom w:val="none" w:sz="0" w:space="0" w:color="auto"/>
                <w:right w:val="none" w:sz="0" w:space="0" w:color="auto"/>
              </w:divBdr>
            </w:div>
            <w:div w:id="1234393295">
              <w:marLeft w:val="0"/>
              <w:marRight w:val="0"/>
              <w:marTop w:val="0"/>
              <w:marBottom w:val="0"/>
              <w:divBdr>
                <w:top w:val="none" w:sz="0" w:space="0" w:color="auto"/>
                <w:left w:val="none" w:sz="0" w:space="0" w:color="auto"/>
                <w:bottom w:val="none" w:sz="0" w:space="0" w:color="auto"/>
                <w:right w:val="none" w:sz="0" w:space="0" w:color="auto"/>
              </w:divBdr>
            </w:div>
            <w:div w:id="89860733">
              <w:marLeft w:val="0"/>
              <w:marRight w:val="0"/>
              <w:marTop w:val="0"/>
              <w:marBottom w:val="0"/>
              <w:divBdr>
                <w:top w:val="none" w:sz="0" w:space="0" w:color="auto"/>
                <w:left w:val="none" w:sz="0" w:space="0" w:color="auto"/>
                <w:bottom w:val="none" w:sz="0" w:space="0" w:color="auto"/>
                <w:right w:val="none" w:sz="0" w:space="0" w:color="auto"/>
              </w:divBdr>
            </w:div>
            <w:div w:id="310796122">
              <w:marLeft w:val="0"/>
              <w:marRight w:val="0"/>
              <w:marTop w:val="0"/>
              <w:marBottom w:val="0"/>
              <w:divBdr>
                <w:top w:val="none" w:sz="0" w:space="0" w:color="auto"/>
                <w:left w:val="none" w:sz="0" w:space="0" w:color="auto"/>
                <w:bottom w:val="none" w:sz="0" w:space="0" w:color="auto"/>
                <w:right w:val="none" w:sz="0" w:space="0" w:color="auto"/>
              </w:divBdr>
            </w:div>
            <w:div w:id="375740525">
              <w:marLeft w:val="0"/>
              <w:marRight w:val="0"/>
              <w:marTop w:val="0"/>
              <w:marBottom w:val="0"/>
              <w:divBdr>
                <w:top w:val="none" w:sz="0" w:space="0" w:color="auto"/>
                <w:left w:val="none" w:sz="0" w:space="0" w:color="auto"/>
                <w:bottom w:val="none" w:sz="0" w:space="0" w:color="auto"/>
                <w:right w:val="none" w:sz="0" w:space="0" w:color="auto"/>
              </w:divBdr>
            </w:div>
          </w:divsChild>
        </w:div>
        <w:div w:id="21059387">
          <w:marLeft w:val="0"/>
          <w:marRight w:val="0"/>
          <w:marTop w:val="0"/>
          <w:marBottom w:val="0"/>
          <w:divBdr>
            <w:top w:val="none" w:sz="0" w:space="0" w:color="auto"/>
            <w:left w:val="none" w:sz="0" w:space="0" w:color="auto"/>
            <w:bottom w:val="none" w:sz="0" w:space="0" w:color="auto"/>
            <w:right w:val="none" w:sz="0" w:space="0" w:color="auto"/>
          </w:divBdr>
        </w:div>
        <w:div w:id="484278253">
          <w:marLeft w:val="0"/>
          <w:marRight w:val="0"/>
          <w:marTop w:val="0"/>
          <w:marBottom w:val="0"/>
          <w:divBdr>
            <w:top w:val="none" w:sz="0" w:space="0" w:color="auto"/>
            <w:left w:val="none" w:sz="0" w:space="0" w:color="auto"/>
            <w:bottom w:val="none" w:sz="0" w:space="0" w:color="auto"/>
            <w:right w:val="none" w:sz="0" w:space="0" w:color="auto"/>
          </w:divBdr>
        </w:div>
        <w:div w:id="1169448480">
          <w:marLeft w:val="0"/>
          <w:marRight w:val="0"/>
          <w:marTop w:val="0"/>
          <w:marBottom w:val="0"/>
          <w:divBdr>
            <w:top w:val="none" w:sz="0" w:space="0" w:color="auto"/>
            <w:left w:val="none" w:sz="0" w:space="0" w:color="auto"/>
            <w:bottom w:val="none" w:sz="0" w:space="0" w:color="auto"/>
            <w:right w:val="none" w:sz="0" w:space="0" w:color="auto"/>
          </w:divBdr>
        </w:div>
        <w:div w:id="474683182">
          <w:marLeft w:val="0"/>
          <w:marRight w:val="0"/>
          <w:marTop w:val="0"/>
          <w:marBottom w:val="0"/>
          <w:divBdr>
            <w:top w:val="none" w:sz="0" w:space="0" w:color="auto"/>
            <w:left w:val="none" w:sz="0" w:space="0" w:color="auto"/>
            <w:bottom w:val="none" w:sz="0" w:space="0" w:color="auto"/>
            <w:right w:val="none" w:sz="0" w:space="0" w:color="auto"/>
          </w:divBdr>
        </w:div>
        <w:div w:id="1110206175">
          <w:marLeft w:val="0"/>
          <w:marRight w:val="0"/>
          <w:marTop w:val="0"/>
          <w:marBottom w:val="0"/>
          <w:divBdr>
            <w:top w:val="none" w:sz="0" w:space="0" w:color="auto"/>
            <w:left w:val="none" w:sz="0" w:space="0" w:color="auto"/>
            <w:bottom w:val="none" w:sz="0" w:space="0" w:color="auto"/>
            <w:right w:val="none" w:sz="0" w:space="0" w:color="auto"/>
          </w:divBdr>
        </w:div>
        <w:div w:id="353501450">
          <w:marLeft w:val="0"/>
          <w:marRight w:val="0"/>
          <w:marTop w:val="0"/>
          <w:marBottom w:val="0"/>
          <w:divBdr>
            <w:top w:val="none" w:sz="0" w:space="0" w:color="auto"/>
            <w:left w:val="none" w:sz="0" w:space="0" w:color="auto"/>
            <w:bottom w:val="none" w:sz="0" w:space="0" w:color="auto"/>
            <w:right w:val="none" w:sz="0" w:space="0" w:color="auto"/>
          </w:divBdr>
        </w:div>
        <w:div w:id="1429424233">
          <w:marLeft w:val="0"/>
          <w:marRight w:val="0"/>
          <w:marTop w:val="0"/>
          <w:marBottom w:val="0"/>
          <w:divBdr>
            <w:top w:val="none" w:sz="0" w:space="0" w:color="auto"/>
            <w:left w:val="none" w:sz="0" w:space="0" w:color="auto"/>
            <w:bottom w:val="none" w:sz="0" w:space="0" w:color="auto"/>
            <w:right w:val="none" w:sz="0" w:space="0" w:color="auto"/>
          </w:divBdr>
        </w:div>
        <w:div w:id="168256587">
          <w:marLeft w:val="0"/>
          <w:marRight w:val="0"/>
          <w:marTop w:val="0"/>
          <w:marBottom w:val="0"/>
          <w:divBdr>
            <w:top w:val="none" w:sz="0" w:space="0" w:color="auto"/>
            <w:left w:val="none" w:sz="0" w:space="0" w:color="auto"/>
            <w:bottom w:val="none" w:sz="0" w:space="0" w:color="auto"/>
            <w:right w:val="none" w:sz="0" w:space="0" w:color="auto"/>
          </w:divBdr>
        </w:div>
        <w:div w:id="888996510">
          <w:marLeft w:val="0"/>
          <w:marRight w:val="0"/>
          <w:marTop w:val="0"/>
          <w:marBottom w:val="0"/>
          <w:divBdr>
            <w:top w:val="none" w:sz="0" w:space="0" w:color="auto"/>
            <w:left w:val="none" w:sz="0" w:space="0" w:color="auto"/>
            <w:bottom w:val="none" w:sz="0" w:space="0" w:color="auto"/>
            <w:right w:val="none" w:sz="0" w:space="0" w:color="auto"/>
          </w:divBdr>
        </w:div>
        <w:div w:id="2104186091">
          <w:marLeft w:val="0"/>
          <w:marRight w:val="0"/>
          <w:marTop w:val="0"/>
          <w:marBottom w:val="0"/>
          <w:divBdr>
            <w:top w:val="none" w:sz="0" w:space="0" w:color="auto"/>
            <w:left w:val="none" w:sz="0" w:space="0" w:color="auto"/>
            <w:bottom w:val="none" w:sz="0" w:space="0" w:color="auto"/>
            <w:right w:val="none" w:sz="0" w:space="0" w:color="auto"/>
          </w:divBdr>
        </w:div>
        <w:div w:id="1421368195">
          <w:marLeft w:val="0"/>
          <w:marRight w:val="0"/>
          <w:marTop w:val="0"/>
          <w:marBottom w:val="0"/>
          <w:divBdr>
            <w:top w:val="none" w:sz="0" w:space="0" w:color="auto"/>
            <w:left w:val="none" w:sz="0" w:space="0" w:color="auto"/>
            <w:bottom w:val="none" w:sz="0" w:space="0" w:color="auto"/>
            <w:right w:val="none" w:sz="0" w:space="0" w:color="auto"/>
          </w:divBdr>
        </w:div>
        <w:div w:id="1284729898">
          <w:marLeft w:val="0"/>
          <w:marRight w:val="0"/>
          <w:marTop w:val="0"/>
          <w:marBottom w:val="0"/>
          <w:divBdr>
            <w:top w:val="none" w:sz="0" w:space="0" w:color="auto"/>
            <w:left w:val="none" w:sz="0" w:space="0" w:color="auto"/>
            <w:bottom w:val="none" w:sz="0" w:space="0" w:color="auto"/>
            <w:right w:val="none" w:sz="0" w:space="0" w:color="auto"/>
          </w:divBdr>
        </w:div>
        <w:div w:id="925267456">
          <w:marLeft w:val="0"/>
          <w:marRight w:val="0"/>
          <w:marTop w:val="0"/>
          <w:marBottom w:val="0"/>
          <w:divBdr>
            <w:top w:val="none" w:sz="0" w:space="0" w:color="auto"/>
            <w:left w:val="none" w:sz="0" w:space="0" w:color="auto"/>
            <w:bottom w:val="none" w:sz="0" w:space="0" w:color="auto"/>
            <w:right w:val="none" w:sz="0" w:space="0" w:color="auto"/>
          </w:divBdr>
        </w:div>
        <w:div w:id="270892008">
          <w:marLeft w:val="0"/>
          <w:marRight w:val="0"/>
          <w:marTop w:val="0"/>
          <w:marBottom w:val="0"/>
          <w:divBdr>
            <w:top w:val="none" w:sz="0" w:space="0" w:color="auto"/>
            <w:left w:val="none" w:sz="0" w:space="0" w:color="auto"/>
            <w:bottom w:val="none" w:sz="0" w:space="0" w:color="auto"/>
            <w:right w:val="none" w:sz="0" w:space="0" w:color="auto"/>
          </w:divBdr>
        </w:div>
        <w:div w:id="665132173">
          <w:marLeft w:val="0"/>
          <w:marRight w:val="0"/>
          <w:marTop w:val="0"/>
          <w:marBottom w:val="0"/>
          <w:divBdr>
            <w:top w:val="none" w:sz="0" w:space="0" w:color="auto"/>
            <w:left w:val="none" w:sz="0" w:space="0" w:color="auto"/>
            <w:bottom w:val="none" w:sz="0" w:space="0" w:color="auto"/>
            <w:right w:val="none" w:sz="0" w:space="0" w:color="auto"/>
          </w:divBdr>
        </w:div>
        <w:div w:id="1751921423">
          <w:marLeft w:val="0"/>
          <w:marRight w:val="0"/>
          <w:marTop w:val="0"/>
          <w:marBottom w:val="0"/>
          <w:divBdr>
            <w:top w:val="none" w:sz="0" w:space="0" w:color="auto"/>
            <w:left w:val="none" w:sz="0" w:space="0" w:color="auto"/>
            <w:bottom w:val="none" w:sz="0" w:space="0" w:color="auto"/>
            <w:right w:val="none" w:sz="0" w:space="0" w:color="auto"/>
          </w:divBdr>
        </w:div>
        <w:div w:id="1748721480">
          <w:marLeft w:val="0"/>
          <w:marRight w:val="0"/>
          <w:marTop w:val="0"/>
          <w:marBottom w:val="0"/>
          <w:divBdr>
            <w:top w:val="none" w:sz="0" w:space="0" w:color="auto"/>
            <w:left w:val="none" w:sz="0" w:space="0" w:color="auto"/>
            <w:bottom w:val="none" w:sz="0" w:space="0" w:color="auto"/>
            <w:right w:val="none" w:sz="0" w:space="0" w:color="auto"/>
          </w:divBdr>
        </w:div>
        <w:div w:id="2032951440">
          <w:marLeft w:val="0"/>
          <w:marRight w:val="0"/>
          <w:marTop w:val="0"/>
          <w:marBottom w:val="0"/>
          <w:divBdr>
            <w:top w:val="none" w:sz="0" w:space="0" w:color="auto"/>
            <w:left w:val="none" w:sz="0" w:space="0" w:color="auto"/>
            <w:bottom w:val="none" w:sz="0" w:space="0" w:color="auto"/>
            <w:right w:val="none" w:sz="0" w:space="0" w:color="auto"/>
          </w:divBdr>
        </w:div>
        <w:div w:id="384526634">
          <w:marLeft w:val="0"/>
          <w:marRight w:val="0"/>
          <w:marTop w:val="0"/>
          <w:marBottom w:val="0"/>
          <w:divBdr>
            <w:top w:val="none" w:sz="0" w:space="0" w:color="auto"/>
            <w:left w:val="none" w:sz="0" w:space="0" w:color="auto"/>
            <w:bottom w:val="none" w:sz="0" w:space="0" w:color="auto"/>
            <w:right w:val="none" w:sz="0" w:space="0" w:color="auto"/>
          </w:divBdr>
        </w:div>
        <w:div w:id="302194954">
          <w:marLeft w:val="0"/>
          <w:marRight w:val="0"/>
          <w:marTop w:val="0"/>
          <w:marBottom w:val="0"/>
          <w:divBdr>
            <w:top w:val="none" w:sz="0" w:space="0" w:color="auto"/>
            <w:left w:val="none" w:sz="0" w:space="0" w:color="auto"/>
            <w:bottom w:val="none" w:sz="0" w:space="0" w:color="auto"/>
            <w:right w:val="none" w:sz="0" w:space="0" w:color="auto"/>
          </w:divBdr>
        </w:div>
        <w:div w:id="335890560">
          <w:marLeft w:val="0"/>
          <w:marRight w:val="0"/>
          <w:marTop w:val="0"/>
          <w:marBottom w:val="0"/>
          <w:divBdr>
            <w:top w:val="none" w:sz="0" w:space="0" w:color="auto"/>
            <w:left w:val="none" w:sz="0" w:space="0" w:color="auto"/>
            <w:bottom w:val="none" w:sz="0" w:space="0" w:color="auto"/>
            <w:right w:val="none" w:sz="0" w:space="0" w:color="auto"/>
          </w:divBdr>
        </w:div>
        <w:div w:id="1887840177">
          <w:marLeft w:val="0"/>
          <w:marRight w:val="0"/>
          <w:marTop w:val="0"/>
          <w:marBottom w:val="0"/>
          <w:divBdr>
            <w:top w:val="none" w:sz="0" w:space="0" w:color="auto"/>
            <w:left w:val="none" w:sz="0" w:space="0" w:color="auto"/>
            <w:bottom w:val="none" w:sz="0" w:space="0" w:color="auto"/>
            <w:right w:val="none" w:sz="0" w:space="0" w:color="auto"/>
          </w:divBdr>
        </w:div>
        <w:div w:id="838234406">
          <w:marLeft w:val="0"/>
          <w:marRight w:val="0"/>
          <w:marTop w:val="0"/>
          <w:marBottom w:val="0"/>
          <w:divBdr>
            <w:top w:val="none" w:sz="0" w:space="0" w:color="auto"/>
            <w:left w:val="none" w:sz="0" w:space="0" w:color="auto"/>
            <w:bottom w:val="none" w:sz="0" w:space="0" w:color="auto"/>
            <w:right w:val="none" w:sz="0" w:space="0" w:color="auto"/>
          </w:divBdr>
        </w:div>
        <w:div w:id="1488013867">
          <w:marLeft w:val="0"/>
          <w:marRight w:val="0"/>
          <w:marTop w:val="0"/>
          <w:marBottom w:val="0"/>
          <w:divBdr>
            <w:top w:val="none" w:sz="0" w:space="0" w:color="auto"/>
            <w:left w:val="none" w:sz="0" w:space="0" w:color="auto"/>
            <w:bottom w:val="none" w:sz="0" w:space="0" w:color="auto"/>
            <w:right w:val="none" w:sz="0" w:space="0" w:color="auto"/>
          </w:divBdr>
        </w:div>
        <w:div w:id="1865364887">
          <w:marLeft w:val="0"/>
          <w:marRight w:val="0"/>
          <w:marTop w:val="0"/>
          <w:marBottom w:val="0"/>
          <w:divBdr>
            <w:top w:val="none" w:sz="0" w:space="0" w:color="auto"/>
            <w:left w:val="none" w:sz="0" w:space="0" w:color="auto"/>
            <w:bottom w:val="none" w:sz="0" w:space="0" w:color="auto"/>
            <w:right w:val="none" w:sz="0" w:space="0" w:color="auto"/>
          </w:divBdr>
        </w:div>
        <w:div w:id="52429697">
          <w:marLeft w:val="0"/>
          <w:marRight w:val="0"/>
          <w:marTop w:val="0"/>
          <w:marBottom w:val="0"/>
          <w:divBdr>
            <w:top w:val="none" w:sz="0" w:space="0" w:color="auto"/>
            <w:left w:val="none" w:sz="0" w:space="0" w:color="auto"/>
            <w:bottom w:val="none" w:sz="0" w:space="0" w:color="auto"/>
            <w:right w:val="none" w:sz="0" w:space="0" w:color="auto"/>
          </w:divBdr>
        </w:div>
      </w:divsChild>
    </w:div>
    <w:div w:id="1995522136">
      <w:bodyDiv w:val="1"/>
      <w:marLeft w:val="0"/>
      <w:marRight w:val="0"/>
      <w:marTop w:val="0"/>
      <w:marBottom w:val="0"/>
      <w:divBdr>
        <w:top w:val="none" w:sz="0" w:space="0" w:color="auto"/>
        <w:left w:val="none" w:sz="0" w:space="0" w:color="auto"/>
        <w:bottom w:val="none" w:sz="0" w:space="0" w:color="auto"/>
        <w:right w:val="none" w:sz="0" w:space="0" w:color="auto"/>
      </w:divBdr>
      <w:divsChild>
        <w:div w:id="1311054926">
          <w:marLeft w:val="0"/>
          <w:marRight w:val="0"/>
          <w:marTop w:val="0"/>
          <w:marBottom w:val="0"/>
          <w:divBdr>
            <w:top w:val="none" w:sz="0" w:space="0" w:color="auto"/>
            <w:left w:val="none" w:sz="0" w:space="0" w:color="auto"/>
            <w:bottom w:val="none" w:sz="0" w:space="0" w:color="auto"/>
            <w:right w:val="none" w:sz="0" w:space="0" w:color="auto"/>
          </w:divBdr>
        </w:div>
        <w:div w:id="1642005574">
          <w:marLeft w:val="0"/>
          <w:marRight w:val="0"/>
          <w:marTop w:val="0"/>
          <w:marBottom w:val="0"/>
          <w:divBdr>
            <w:top w:val="none" w:sz="0" w:space="0" w:color="auto"/>
            <w:left w:val="none" w:sz="0" w:space="0" w:color="auto"/>
            <w:bottom w:val="none" w:sz="0" w:space="0" w:color="auto"/>
            <w:right w:val="none" w:sz="0" w:space="0" w:color="auto"/>
          </w:divBdr>
        </w:div>
        <w:div w:id="1849176611">
          <w:marLeft w:val="0"/>
          <w:marRight w:val="0"/>
          <w:marTop w:val="0"/>
          <w:marBottom w:val="0"/>
          <w:divBdr>
            <w:top w:val="none" w:sz="0" w:space="0" w:color="auto"/>
            <w:left w:val="none" w:sz="0" w:space="0" w:color="auto"/>
            <w:bottom w:val="none" w:sz="0" w:space="0" w:color="auto"/>
            <w:right w:val="none" w:sz="0" w:space="0" w:color="auto"/>
          </w:divBdr>
        </w:div>
      </w:divsChild>
    </w:div>
    <w:div w:id="2002469690">
      <w:bodyDiv w:val="1"/>
      <w:marLeft w:val="0"/>
      <w:marRight w:val="0"/>
      <w:marTop w:val="0"/>
      <w:marBottom w:val="0"/>
      <w:divBdr>
        <w:top w:val="none" w:sz="0" w:space="0" w:color="auto"/>
        <w:left w:val="none" w:sz="0" w:space="0" w:color="auto"/>
        <w:bottom w:val="none" w:sz="0" w:space="0" w:color="auto"/>
        <w:right w:val="none" w:sz="0" w:space="0" w:color="auto"/>
      </w:divBdr>
      <w:divsChild>
        <w:div w:id="1927424671">
          <w:marLeft w:val="0"/>
          <w:marRight w:val="0"/>
          <w:marTop w:val="0"/>
          <w:marBottom w:val="0"/>
          <w:divBdr>
            <w:top w:val="none" w:sz="0" w:space="0" w:color="auto"/>
            <w:left w:val="none" w:sz="0" w:space="0" w:color="auto"/>
            <w:bottom w:val="none" w:sz="0" w:space="0" w:color="auto"/>
            <w:right w:val="none" w:sz="0" w:space="0" w:color="auto"/>
          </w:divBdr>
        </w:div>
        <w:div w:id="756290497">
          <w:marLeft w:val="0"/>
          <w:marRight w:val="0"/>
          <w:marTop w:val="0"/>
          <w:marBottom w:val="0"/>
          <w:divBdr>
            <w:top w:val="none" w:sz="0" w:space="0" w:color="auto"/>
            <w:left w:val="none" w:sz="0" w:space="0" w:color="auto"/>
            <w:bottom w:val="none" w:sz="0" w:space="0" w:color="auto"/>
            <w:right w:val="none" w:sz="0" w:space="0" w:color="auto"/>
          </w:divBdr>
        </w:div>
        <w:div w:id="13366114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bA5pc0HBi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UaX_zrXyac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4260</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274/23</dc:title>
  <dc:creator/>
  <cp:lastModifiedBy/>
  <cp:revision>1</cp:revision>
  <dcterms:created xsi:type="dcterms:W3CDTF">2023-12-12T21:59:00Z</dcterms:created>
  <dcterms:modified xsi:type="dcterms:W3CDTF">2023-12-12T21:59:00Z</dcterms:modified>
</cp:coreProperties>
</file>